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BCA" w:rsidRPr="00627BCA" w:rsidRDefault="00627BCA" w:rsidP="00627BCA">
      <w:pPr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Рекомендации к составлению</w:t>
      </w:r>
      <w:r w:rsidRPr="00627BCA">
        <w:rPr>
          <w:sz w:val="32"/>
          <w:szCs w:val="32"/>
          <w:lang w:eastAsia="ru-RU"/>
        </w:rPr>
        <w:t xml:space="preserve"> отчета о работе за год</w:t>
      </w:r>
    </w:p>
    <w:p w:rsidR="00627BCA" w:rsidRDefault="00627BCA" w:rsidP="00237518">
      <w:pPr>
        <w:jc w:val="center"/>
        <w:rPr>
          <w:sz w:val="32"/>
          <w:szCs w:val="32"/>
          <w:lang w:eastAsia="ru-RU"/>
        </w:rPr>
      </w:pPr>
      <w:r w:rsidRPr="00627BCA">
        <w:rPr>
          <w:sz w:val="32"/>
          <w:szCs w:val="32"/>
          <w:lang w:eastAsia="ru-RU"/>
        </w:rPr>
        <w:t xml:space="preserve">в сравнении с предыдущим </w:t>
      </w:r>
    </w:p>
    <w:p w:rsidR="00237518" w:rsidRPr="00627BCA" w:rsidRDefault="00B034BE" w:rsidP="00237518">
      <w:pPr>
        <w:jc w:val="center"/>
        <w:rPr>
          <w:b/>
          <w:lang w:eastAsia="ru-RU"/>
        </w:rPr>
      </w:pPr>
      <w:r>
        <w:rPr>
          <w:b/>
          <w:bCs/>
        </w:rPr>
        <w:t>Рекомендуемые разделы деятельности для второй</w:t>
      </w:r>
      <w:r w:rsidRPr="00C1517F">
        <w:rPr>
          <w:b/>
          <w:bCs/>
        </w:rPr>
        <w:t xml:space="preserve"> к</w:t>
      </w:r>
      <w:r>
        <w:rPr>
          <w:b/>
          <w:bCs/>
        </w:rPr>
        <w:t>валификационной категории</w:t>
      </w:r>
      <w:bookmarkStart w:id="0" w:name="_GoBack"/>
      <w:bookmarkEnd w:id="0"/>
    </w:p>
    <w:p w:rsidR="00B034BE" w:rsidRPr="009166FA" w:rsidRDefault="00B034BE" w:rsidP="00B034BE">
      <w:pPr>
        <w:jc w:val="both"/>
      </w:pPr>
      <w:r>
        <w:t xml:space="preserve">       1. Характеристика МО</w:t>
      </w:r>
      <w:r w:rsidRPr="009166FA">
        <w:t xml:space="preserve"> (</w:t>
      </w:r>
      <w:r>
        <w:t xml:space="preserve">задачи, </w:t>
      </w:r>
      <w:r w:rsidRPr="002F4BA7">
        <w:t>структура,</w:t>
      </w:r>
      <w:r>
        <w:t xml:space="preserve"> основной приказ регламентирующий</w:t>
      </w:r>
      <w:r w:rsidRPr="002F4BA7">
        <w:t xml:space="preserve"> работу МО</w:t>
      </w:r>
      <w:r w:rsidRPr="009166FA">
        <w:t>).</w:t>
      </w:r>
    </w:p>
    <w:p w:rsidR="00B034BE" w:rsidRPr="009166FA" w:rsidRDefault="00B034BE" w:rsidP="00B034BE">
      <w:pPr>
        <w:jc w:val="both"/>
      </w:pPr>
      <w:r>
        <w:t xml:space="preserve">       2. </w:t>
      </w:r>
      <w:r w:rsidRPr="009166FA">
        <w:t>Характеристика отделения (</w:t>
      </w:r>
      <w:r>
        <w:t xml:space="preserve">задачи, </w:t>
      </w:r>
      <w:r w:rsidRPr="009166FA">
        <w:t>виды деятельности, состав пациен</w:t>
      </w:r>
      <w:r>
        <w:t xml:space="preserve">тов по </w:t>
      </w:r>
      <w:r w:rsidRPr="009166FA">
        <w:t>нозологическим формам).</w:t>
      </w:r>
    </w:p>
    <w:p w:rsidR="00B034BE" w:rsidRPr="009166FA" w:rsidRDefault="00B034BE" w:rsidP="00B034BE">
      <w:pPr>
        <w:jc w:val="both"/>
      </w:pPr>
      <w:r>
        <w:t xml:space="preserve">       3.  </w:t>
      </w:r>
      <w:r w:rsidRPr="009166FA">
        <w:t>Характеристика рабочего места (</w:t>
      </w:r>
      <w:r>
        <w:t>оснащенность, документация</w:t>
      </w:r>
      <w:r w:rsidRPr="009166FA">
        <w:t>).</w:t>
      </w:r>
    </w:p>
    <w:p w:rsidR="00B034BE" w:rsidRDefault="00B034BE" w:rsidP="00B034BE">
      <w:pPr>
        <w:jc w:val="both"/>
      </w:pPr>
      <w:r>
        <w:t xml:space="preserve">       4.  Свои п</w:t>
      </w:r>
      <w:r w:rsidRPr="002F4BA7">
        <w:t>оказатели работы в динамике за год в сравнении с предыдущим годом  в табличном, графическом и других вариантов с выводами</w:t>
      </w:r>
      <w:r>
        <w:t xml:space="preserve"> (</w:t>
      </w:r>
      <w:r w:rsidRPr="002F4BA7">
        <w:t xml:space="preserve">анализ и выводы по собственным показателям выполнение </w:t>
      </w:r>
      <w:r>
        <w:t>медицинских услуг</w:t>
      </w:r>
      <w:r w:rsidRPr="002F4BA7">
        <w:t>).</w:t>
      </w:r>
    </w:p>
    <w:p w:rsidR="00B034BE" w:rsidRPr="002F4BA7" w:rsidRDefault="00B034BE" w:rsidP="00B034BE">
      <w:pPr>
        <w:jc w:val="both"/>
      </w:pPr>
      <w:r>
        <w:t xml:space="preserve">       5. Организация сестринского ухода, особенности ухода (для стационарных отделений, палатных сестер).</w:t>
      </w:r>
    </w:p>
    <w:p w:rsidR="00B034BE" w:rsidRPr="009166FA" w:rsidRDefault="00B034BE" w:rsidP="00B034BE">
      <w:pPr>
        <w:jc w:val="both"/>
      </w:pPr>
      <w:r>
        <w:t xml:space="preserve">       6. </w:t>
      </w:r>
      <w:r w:rsidRPr="009166FA">
        <w:t>Инфекционная безопасность паци</w:t>
      </w:r>
      <w:r>
        <w:t>ентов и медицинского персонала</w:t>
      </w:r>
      <w:r w:rsidRPr="009166FA">
        <w:t>, результаты бактериологического контро</w:t>
      </w:r>
      <w:r>
        <w:t xml:space="preserve">ля </w:t>
      </w:r>
      <w:r w:rsidRPr="009166FA">
        <w:t>использование дезинфицирующих средств</w:t>
      </w:r>
      <w:r>
        <w:t xml:space="preserve"> (санитарно-противоэпидемический режим, отходы).</w:t>
      </w:r>
    </w:p>
    <w:p w:rsidR="00B034BE" w:rsidRPr="009166FA" w:rsidRDefault="00B034BE" w:rsidP="00B034BE">
      <w:pPr>
        <w:ind w:firstLine="426"/>
        <w:jc w:val="both"/>
      </w:pPr>
      <w:r>
        <w:t xml:space="preserve">  7. </w:t>
      </w:r>
      <w:r w:rsidRPr="009166FA">
        <w:t xml:space="preserve">Организация фармацевтического порядка (лекарственные </w:t>
      </w:r>
      <w:r>
        <w:t>препараты, используемые на рабочем месте</w:t>
      </w:r>
      <w:r w:rsidRPr="009166FA">
        <w:t>,</w:t>
      </w:r>
      <w:r>
        <w:t xml:space="preserve"> учет, хранение,  регламентирующие нормативные документы</w:t>
      </w:r>
      <w:r w:rsidRPr="009166FA">
        <w:t>).</w:t>
      </w:r>
    </w:p>
    <w:p w:rsidR="00B034BE" w:rsidRPr="009166FA" w:rsidRDefault="00B034BE" w:rsidP="00B034BE">
      <w:pPr>
        <w:ind w:firstLine="567"/>
        <w:jc w:val="both"/>
      </w:pPr>
      <w:r>
        <w:t xml:space="preserve">8. </w:t>
      </w:r>
      <w:r w:rsidRPr="009166FA">
        <w:t>Охр</w:t>
      </w:r>
      <w:r>
        <w:t xml:space="preserve">ана труда </w:t>
      </w:r>
      <w:r w:rsidRPr="009166FA">
        <w:t xml:space="preserve"> на рабочем месте.</w:t>
      </w:r>
    </w:p>
    <w:p w:rsidR="00B034BE" w:rsidRPr="009166FA" w:rsidRDefault="00B034BE" w:rsidP="00B034BE">
      <w:pPr>
        <w:jc w:val="both"/>
      </w:pPr>
      <w:r>
        <w:t xml:space="preserve">        9. </w:t>
      </w:r>
      <w:r w:rsidRPr="009166FA">
        <w:t>Санитарно-просветительная работа отделения, формы работы и личное участие.</w:t>
      </w:r>
    </w:p>
    <w:p w:rsidR="00B034BE" w:rsidRPr="009166FA" w:rsidRDefault="00B034BE" w:rsidP="00B034BE">
      <w:pPr>
        <w:jc w:val="both"/>
      </w:pPr>
      <w:r>
        <w:t xml:space="preserve">       10. </w:t>
      </w:r>
      <w:r w:rsidRPr="009166FA">
        <w:t>Личные знания и умения.</w:t>
      </w:r>
    </w:p>
    <w:p w:rsidR="00B034BE" w:rsidRPr="009166FA" w:rsidRDefault="00B034BE" w:rsidP="00B034BE">
      <w:pPr>
        <w:jc w:val="both"/>
      </w:pPr>
      <w:r>
        <w:t xml:space="preserve">       11. </w:t>
      </w:r>
      <w:r w:rsidRPr="009166FA">
        <w:t>Формы повышения квалификации и личное участие в обучении, выступления на различных семинарах, конференциях, лекциях.</w:t>
      </w:r>
    </w:p>
    <w:p w:rsidR="00B034BE" w:rsidRPr="009166FA" w:rsidRDefault="00B034BE" w:rsidP="00B034BE">
      <w:pPr>
        <w:jc w:val="both"/>
      </w:pPr>
      <w:r>
        <w:t xml:space="preserve">       12. П</w:t>
      </w:r>
      <w:r w:rsidRPr="009166FA">
        <w:t>редложения по улучшению работы.</w:t>
      </w:r>
    </w:p>
    <w:p w:rsidR="00B034BE" w:rsidRPr="009166FA" w:rsidRDefault="00B034BE" w:rsidP="00B034BE">
      <w:pPr>
        <w:jc w:val="both"/>
      </w:pPr>
      <w:r>
        <w:t xml:space="preserve">       13. </w:t>
      </w:r>
      <w:r w:rsidRPr="009166FA">
        <w:t xml:space="preserve">Планы на будущее. </w:t>
      </w:r>
    </w:p>
    <w:p w:rsidR="00B034BE" w:rsidRDefault="00B034BE" w:rsidP="00B034BE">
      <w:pPr>
        <w:rPr>
          <w:sz w:val="32"/>
          <w:szCs w:val="32"/>
        </w:rPr>
      </w:pPr>
    </w:p>
    <w:p w:rsidR="00B034BE" w:rsidRDefault="00B034BE" w:rsidP="00B034BE">
      <w:pPr>
        <w:jc w:val="center"/>
        <w:rPr>
          <w:b/>
          <w:bCs/>
        </w:rPr>
      </w:pPr>
      <w:r>
        <w:rPr>
          <w:b/>
          <w:bCs/>
        </w:rPr>
        <w:t>Рекомендуемые разделы деятельности для первой</w:t>
      </w:r>
      <w:r w:rsidRPr="00C1517F">
        <w:rPr>
          <w:b/>
          <w:bCs/>
        </w:rPr>
        <w:t xml:space="preserve"> к</w:t>
      </w:r>
      <w:r>
        <w:rPr>
          <w:b/>
          <w:bCs/>
        </w:rPr>
        <w:t>валификационной категории</w:t>
      </w:r>
    </w:p>
    <w:p w:rsidR="00B034BE" w:rsidRPr="00DB13F2" w:rsidRDefault="00B034BE" w:rsidP="00B034BE">
      <w:pPr>
        <w:jc w:val="center"/>
        <w:rPr>
          <w:sz w:val="32"/>
          <w:szCs w:val="32"/>
        </w:rPr>
      </w:pPr>
    </w:p>
    <w:p w:rsidR="00B034BE" w:rsidRPr="002F4BA7" w:rsidRDefault="00B034BE" w:rsidP="00B034BE">
      <w:pPr>
        <w:ind w:firstLine="567"/>
        <w:jc w:val="both"/>
      </w:pPr>
      <w:r w:rsidRPr="002F4BA7">
        <w:t>1.</w:t>
      </w:r>
      <w:r>
        <w:t xml:space="preserve"> Характеристика МО </w:t>
      </w:r>
      <w:r w:rsidRPr="002F4BA7">
        <w:t>(задачи, структура,</w:t>
      </w:r>
      <w:r>
        <w:t xml:space="preserve"> основной приказ регламентирующий</w:t>
      </w:r>
      <w:r w:rsidRPr="002F4BA7">
        <w:t xml:space="preserve"> работу МО).</w:t>
      </w:r>
    </w:p>
    <w:p w:rsidR="00B034BE" w:rsidRPr="002F4BA7" w:rsidRDefault="00B034BE" w:rsidP="00B034BE">
      <w:pPr>
        <w:jc w:val="both"/>
      </w:pPr>
      <w:r>
        <w:t xml:space="preserve">        </w:t>
      </w:r>
      <w:r w:rsidRPr="002F4BA7">
        <w:t>2.</w:t>
      </w:r>
      <w:r>
        <w:t xml:space="preserve"> </w:t>
      </w:r>
      <w:r w:rsidRPr="002F4BA7">
        <w:t>Характеристика отделения (задачи, виды деятельности, структура, оснащение, состав пациентов по нозологическим формам).</w:t>
      </w:r>
    </w:p>
    <w:p w:rsidR="00B034BE" w:rsidRPr="002F4BA7" w:rsidRDefault="00B034BE" w:rsidP="00B034BE">
      <w:pPr>
        <w:ind w:firstLine="567"/>
        <w:jc w:val="both"/>
      </w:pPr>
      <w:r w:rsidRPr="002F4BA7">
        <w:t>3.</w:t>
      </w:r>
      <w:r>
        <w:t xml:space="preserve"> </w:t>
      </w:r>
      <w:r w:rsidRPr="002F4BA7">
        <w:t>Характеристика рабо</w:t>
      </w:r>
      <w:r>
        <w:t>чего места (</w:t>
      </w:r>
      <w:r w:rsidRPr="002F4BA7">
        <w:t>оснащенность, документация).</w:t>
      </w:r>
    </w:p>
    <w:p w:rsidR="00B034BE" w:rsidRDefault="00B034BE" w:rsidP="00B034BE">
      <w:pPr>
        <w:jc w:val="both"/>
      </w:pPr>
      <w:r>
        <w:t xml:space="preserve">       4. </w:t>
      </w:r>
      <w:r w:rsidRPr="002F4BA7">
        <w:t>Показатели</w:t>
      </w:r>
      <w:r>
        <w:t xml:space="preserve">  работы в динамике за год, </w:t>
      </w:r>
      <w:r w:rsidRPr="002F4BA7">
        <w:t xml:space="preserve">в сравнении с предыдущим годом  </w:t>
      </w:r>
      <w:r>
        <w:t>(</w:t>
      </w:r>
      <w:r w:rsidRPr="002F4BA7">
        <w:t>в табличном, графическом и других вариантов</w:t>
      </w:r>
      <w:r>
        <w:t>)</w:t>
      </w:r>
      <w:r w:rsidRPr="002F4BA7">
        <w:t xml:space="preserve"> с выводами</w:t>
      </w:r>
      <w:r>
        <w:t xml:space="preserve"> (</w:t>
      </w:r>
      <w:r w:rsidRPr="002F4BA7">
        <w:t>анализ и выводы по собственным показателям</w:t>
      </w:r>
      <w:r>
        <w:t>, выполнения медицинских услуг).</w:t>
      </w:r>
    </w:p>
    <w:p w:rsidR="00B034BE" w:rsidRPr="002F4BA7" w:rsidRDefault="00B034BE" w:rsidP="00B034BE">
      <w:pPr>
        <w:jc w:val="both"/>
      </w:pPr>
      <w:r>
        <w:t xml:space="preserve">       5</w:t>
      </w:r>
      <w:r w:rsidRPr="002F4BA7">
        <w:t>.</w:t>
      </w:r>
      <w:r>
        <w:t xml:space="preserve"> </w:t>
      </w:r>
      <w:r w:rsidRPr="002F4BA7">
        <w:t>Организация</w:t>
      </w:r>
      <w:r>
        <w:t xml:space="preserve"> сестринского</w:t>
      </w:r>
      <w:r w:rsidRPr="002F4BA7">
        <w:t xml:space="preserve"> ухода.</w:t>
      </w:r>
      <w:r>
        <w:t xml:space="preserve"> Особенности ухода (для стационарных отделений, палатных сестер).</w:t>
      </w:r>
    </w:p>
    <w:p w:rsidR="00B034BE" w:rsidRPr="002F4BA7" w:rsidRDefault="00B034BE" w:rsidP="00B034BE">
      <w:pPr>
        <w:jc w:val="both"/>
      </w:pPr>
      <w:r>
        <w:t xml:space="preserve">       </w:t>
      </w:r>
      <w:r w:rsidRPr="002F4BA7">
        <w:t>6.</w:t>
      </w:r>
      <w:r>
        <w:t xml:space="preserve"> Организация санитарно-противоэпидемического режима, нормативные документы. </w:t>
      </w:r>
      <w:r w:rsidRPr="002F4BA7">
        <w:t>Инфекционная безопасность пациентов и</w:t>
      </w:r>
      <w:r>
        <w:t xml:space="preserve"> медицинского </w:t>
      </w:r>
      <w:r w:rsidRPr="002F4BA7">
        <w:t>персонала</w:t>
      </w:r>
      <w:r>
        <w:t xml:space="preserve">, </w:t>
      </w:r>
      <w:r w:rsidRPr="002F4BA7">
        <w:t xml:space="preserve">результаты бактериологического контроля, использование дезинфицирующих средств. </w:t>
      </w:r>
    </w:p>
    <w:p w:rsidR="00B034BE" w:rsidRPr="002F4BA7" w:rsidRDefault="00B034BE" w:rsidP="00B034BE">
      <w:pPr>
        <w:ind w:firstLine="567"/>
        <w:jc w:val="both"/>
      </w:pPr>
      <w:r w:rsidRPr="002F4BA7">
        <w:t>7.</w:t>
      </w:r>
      <w:r>
        <w:t xml:space="preserve"> </w:t>
      </w:r>
      <w:r w:rsidRPr="002F4BA7">
        <w:t>Организация фармацевтического порядка</w:t>
      </w:r>
      <w:r>
        <w:t>, нормативные документы</w:t>
      </w:r>
      <w:r w:rsidRPr="002F4BA7">
        <w:t xml:space="preserve"> (основные лекарственные </w:t>
      </w:r>
      <w:r>
        <w:t>препараты, используемые на рабочем месте</w:t>
      </w:r>
      <w:r w:rsidRPr="002F4BA7">
        <w:t>,</w:t>
      </w:r>
      <w:r>
        <w:t xml:space="preserve"> учет, хранение</w:t>
      </w:r>
      <w:r w:rsidRPr="002F4BA7">
        <w:t>).</w:t>
      </w:r>
    </w:p>
    <w:p w:rsidR="00B034BE" w:rsidRPr="002F4BA7" w:rsidRDefault="00B034BE" w:rsidP="00B034BE">
      <w:pPr>
        <w:jc w:val="both"/>
      </w:pPr>
      <w:r>
        <w:lastRenderedPageBreak/>
        <w:t xml:space="preserve">       </w:t>
      </w:r>
      <w:r w:rsidRPr="002F4BA7">
        <w:t>8.</w:t>
      </w:r>
      <w:r>
        <w:t xml:space="preserve"> </w:t>
      </w:r>
      <w:r w:rsidRPr="002F4BA7">
        <w:t>Охрана труда на рабочем месте.</w:t>
      </w:r>
    </w:p>
    <w:p w:rsidR="00B034BE" w:rsidRDefault="00B034BE" w:rsidP="00B034BE">
      <w:pPr>
        <w:jc w:val="both"/>
      </w:pPr>
      <w:r>
        <w:t xml:space="preserve">       </w:t>
      </w:r>
      <w:r w:rsidRPr="002F4BA7">
        <w:t>9.</w:t>
      </w:r>
      <w:r>
        <w:t xml:space="preserve"> </w:t>
      </w:r>
      <w:r w:rsidRPr="002F4BA7">
        <w:t>Санитарно-просветительная работа, современные методы профилактики, формы работы и личное участие. Нормативные документы.</w:t>
      </w:r>
    </w:p>
    <w:p w:rsidR="00B034BE" w:rsidRPr="002F4BA7" w:rsidRDefault="00B034BE" w:rsidP="00B034BE">
      <w:pPr>
        <w:jc w:val="both"/>
      </w:pPr>
      <w:r>
        <w:t xml:space="preserve">      10. Освоенные смежные специальности.</w:t>
      </w:r>
    </w:p>
    <w:p w:rsidR="00B034BE" w:rsidRDefault="00B034BE" w:rsidP="00B034BE">
      <w:pPr>
        <w:jc w:val="both"/>
      </w:pPr>
      <w:r>
        <w:t xml:space="preserve">       11</w:t>
      </w:r>
      <w:r w:rsidRPr="002F4BA7">
        <w:t>.Формы повышения квалификации с указанием вида личного участия в обучении (выступления на различных семинарах, конференциях, лекциях; присутствие в качестве слушателя; написание тезисов; обзор профессиональных изданий).</w:t>
      </w:r>
    </w:p>
    <w:p w:rsidR="00B034BE" w:rsidRPr="002F4BA7" w:rsidRDefault="00B034BE" w:rsidP="00B034BE">
      <w:pPr>
        <w:jc w:val="both"/>
      </w:pPr>
      <w:r>
        <w:t xml:space="preserve">      12. Школы здоровья (если ведутся и специалист принимает участие).</w:t>
      </w:r>
    </w:p>
    <w:p w:rsidR="00B034BE" w:rsidRPr="002F4BA7" w:rsidRDefault="00B034BE" w:rsidP="00B034BE">
      <w:pPr>
        <w:jc w:val="both"/>
      </w:pPr>
      <w:r>
        <w:t xml:space="preserve">      13</w:t>
      </w:r>
      <w:r w:rsidRPr="002F4BA7">
        <w:t>.</w:t>
      </w:r>
      <w:r>
        <w:t xml:space="preserve"> П</w:t>
      </w:r>
      <w:r w:rsidRPr="002F4BA7">
        <w:t>редложения по улучшению работы.</w:t>
      </w:r>
    </w:p>
    <w:p w:rsidR="00B034BE" w:rsidRPr="002F4BA7" w:rsidRDefault="00B034BE" w:rsidP="00B034BE">
      <w:pPr>
        <w:jc w:val="both"/>
      </w:pPr>
      <w:r>
        <w:t xml:space="preserve">      14</w:t>
      </w:r>
      <w:r w:rsidRPr="002F4BA7">
        <w:t>.Планы на будущее.</w:t>
      </w:r>
    </w:p>
    <w:p w:rsidR="00B034BE" w:rsidRDefault="00B034BE" w:rsidP="00B034BE">
      <w:pPr>
        <w:jc w:val="both"/>
        <w:rPr>
          <w:sz w:val="32"/>
          <w:szCs w:val="32"/>
        </w:rPr>
      </w:pPr>
    </w:p>
    <w:p w:rsidR="00B034BE" w:rsidRDefault="00B034BE" w:rsidP="00B034BE">
      <w:pPr>
        <w:jc w:val="both"/>
        <w:rPr>
          <w:sz w:val="32"/>
          <w:szCs w:val="32"/>
        </w:rPr>
      </w:pPr>
    </w:p>
    <w:p w:rsidR="00B034BE" w:rsidRDefault="00B034BE" w:rsidP="00B034BE">
      <w:pPr>
        <w:jc w:val="both"/>
        <w:rPr>
          <w:sz w:val="32"/>
          <w:szCs w:val="32"/>
        </w:rPr>
      </w:pPr>
    </w:p>
    <w:p w:rsidR="00B034BE" w:rsidRDefault="00B034BE" w:rsidP="00B034BE">
      <w:pPr>
        <w:ind w:firstLine="426"/>
        <w:jc w:val="both"/>
        <w:rPr>
          <w:sz w:val="32"/>
          <w:szCs w:val="32"/>
        </w:rPr>
      </w:pPr>
    </w:p>
    <w:p w:rsidR="00B034BE" w:rsidRDefault="00B034BE" w:rsidP="00B034BE">
      <w:pPr>
        <w:jc w:val="center"/>
        <w:rPr>
          <w:b/>
          <w:bCs/>
        </w:rPr>
      </w:pPr>
      <w:r>
        <w:rPr>
          <w:b/>
          <w:bCs/>
        </w:rPr>
        <w:t>Рекомендуемые разделы деятельности для высшей</w:t>
      </w:r>
      <w:r w:rsidRPr="00C1517F">
        <w:rPr>
          <w:b/>
          <w:bCs/>
        </w:rPr>
        <w:t xml:space="preserve"> к</w:t>
      </w:r>
      <w:r>
        <w:rPr>
          <w:b/>
          <w:bCs/>
        </w:rPr>
        <w:t>валификационной категории</w:t>
      </w:r>
    </w:p>
    <w:p w:rsidR="00B034BE" w:rsidRDefault="00B034BE" w:rsidP="00B034BE">
      <w:pPr>
        <w:jc w:val="center"/>
        <w:rPr>
          <w:b/>
          <w:bCs/>
        </w:rPr>
      </w:pPr>
    </w:p>
    <w:p w:rsidR="00B034BE" w:rsidRPr="009166FA" w:rsidRDefault="00B034BE" w:rsidP="00B034BE">
      <w:pPr>
        <w:jc w:val="both"/>
      </w:pPr>
      <w:r>
        <w:t xml:space="preserve">      </w:t>
      </w:r>
      <w:r w:rsidRPr="009166FA">
        <w:t>1.Характеристика МО</w:t>
      </w:r>
      <w:r>
        <w:t xml:space="preserve"> </w:t>
      </w:r>
      <w:r w:rsidRPr="009166FA">
        <w:t>(</w:t>
      </w:r>
      <w:r w:rsidRPr="002F4BA7">
        <w:t>задачи, структура,</w:t>
      </w:r>
      <w:r>
        <w:t xml:space="preserve"> основной приказ регламентирующий работу МО).</w:t>
      </w:r>
    </w:p>
    <w:p w:rsidR="00B034BE" w:rsidRPr="009166FA" w:rsidRDefault="00B034BE" w:rsidP="00B034BE">
      <w:pPr>
        <w:jc w:val="both"/>
      </w:pPr>
      <w:r>
        <w:t xml:space="preserve">      </w:t>
      </w:r>
      <w:r w:rsidRPr="009166FA">
        <w:t>2. Характеристика отделения: состав пациентов по нозологич</w:t>
      </w:r>
      <w:r>
        <w:t>еским формам, задачи, виды деятельности, мощность, оснащение.</w:t>
      </w:r>
    </w:p>
    <w:p w:rsidR="00B034BE" w:rsidRPr="009166FA" w:rsidRDefault="00B034BE" w:rsidP="00B034BE">
      <w:pPr>
        <w:jc w:val="both"/>
      </w:pPr>
      <w:r>
        <w:t xml:space="preserve">      </w:t>
      </w:r>
      <w:r w:rsidRPr="009166FA">
        <w:t>3. Показатели работы отделения за год: количество пролеченных</w:t>
      </w:r>
      <w:r>
        <w:t xml:space="preserve"> пациентов,</w:t>
      </w:r>
    </w:p>
    <w:p w:rsidR="00B034BE" w:rsidRDefault="00B034BE" w:rsidP="00B034BE">
      <w:pPr>
        <w:jc w:val="both"/>
      </w:pPr>
      <w:r>
        <w:t>среднее пребывание,</w:t>
      </w:r>
      <w:r w:rsidRPr="009166FA">
        <w:t xml:space="preserve">  выписано с улуч</w:t>
      </w:r>
      <w:r>
        <w:t>шением, ухудшением, без перемен,</w:t>
      </w:r>
      <w:r w:rsidRPr="009166FA">
        <w:t xml:space="preserve">  дооперационный койк</w:t>
      </w:r>
      <w:r>
        <w:t>о-день, оперативная активность (если есть)средний диагностический день.</w:t>
      </w:r>
    </w:p>
    <w:p w:rsidR="00B034BE" w:rsidRPr="009166FA" w:rsidRDefault="00B034BE" w:rsidP="00B034BE">
      <w:pPr>
        <w:jc w:val="both"/>
      </w:pPr>
      <w:r>
        <w:t xml:space="preserve">     </w:t>
      </w:r>
      <w:r w:rsidRPr="009166FA">
        <w:t xml:space="preserve">4. Штатное </w:t>
      </w:r>
      <w:r>
        <w:t>расписание отделения. Х</w:t>
      </w:r>
      <w:r w:rsidRPr="009166FA">
        <w:t>арактеристика кадрового состава сестринского персонала: стаж, возраст</w:t>
      </w:r>
      <w:r>
        <w:t>.</w:t>
      </w:r>
    </w:p>
    <w:p w:rsidR="00B034BE" w:rsidRPr="009166FA" w:rsidRDefault="00B034BE" w:rsidP="00B034BE">
      <w:pPr>
        <w:jc w:val="both"/>
      </w:pPr>
      <w:r>
        <w:t xml:space="preserve">     5. </w:t>
      </w:r>
      <w:r w:rsidRPr="009166FA">
        <w:t>Организационные формы р</w:t>
      </w:r>
      <w:r>
        <w:t>аботы, применяемые в отделении: консультирование дистанционное или очное пациентов и родственников, выездные консультации, выезд на дом, организация школ здоровья, применение научной организации труда в деятельности медицинской сестры и т.д.</w:t>
      </w:r>
    </w:p>
    <w:p w:rsidR="00B034BE" w:rsidRPr="009166FA" w:rsidRDefault="00B034BE" w:rsidP="00B034BE">
      <w:pPr>
        <w:jc w:val="both"/>
      </w:pPr>
      <w:r>
        <w:t xml:space="preserve">      6. </w:t>
      </w:r>
      <w:r w:rsidRPr="009166FA">
        <w:t>Объем работы медицинской сестры, выполняемый в отделении, зависимост</w:t>
      </w:r>
      <w:r>
        <w:t xml:space="preserve">ь </w:t>
      </w:r>
      <w:r w:rsidRPr="009166FA">
        <w:t xml:space="preserve"> от профиля отделения, особенности ухода, согласно</w:t>
      </w:r>
      <w:r>
        <w:t xml:space="preserve"> профилю</w:t>
      </w:r>
      <w:r w:rsidRPr="009166FA">
        <w:t xml:space="preserve"> отделения.</w:t>
      </w:r>
    </w:p>
    <w:p w:rsidR="00B034BE" w:rsidRDefault="00B034BE" w:rsidP="00B034BE">
      <w:pPr>
        <w:jc w:val="both"/>
      </w:pPr>
      <w:r>
        <w:t xml:space="preserve">       </w:t>
      </w:r>
      <w:r w:rsidRPr="009166FA">
        <w:t>7.  Количественные показатели работы сестринского персонала о</w:t>
      </w:r>
      <w:r>
        <w:t>тделения в целом и аттестуемого. Личные знания и умения в динамике за год в сравнении с предыдущим годом в табличном, графическом и других вариантах с выводами (кол-во пациентов, инъекций, манипуляций).</w:t>
      </w:r>
    </w:p>
    <w:p w:rsidR="00B034BE" w:rsidRPr="009166FA" w:rsidRDefault="00B034BE" w:rsidP="00B034BE">
      <w:pPr>
        <w:jc w:val="both"/>
      </w:pPr>
      <w:r>
        <w:t xml:space="preserve">       8. Инновационные технологии, освоенные за время работы.</w:t>
      </w:r>
    </w:p>
    <w:p w:rsidR="00B034BE" w:rsidRDefault="00B034BE" w:rsidP="00B034BE">
      <w:pPr>
        <w:jc w:val="both"/>
      </w:pPr>
      <w:r>
        <w:t xml:space="preserve">       9.</w:t>
      </w:r>
      <w:r w:rsidRPr="009166FA">
        <w:t>Организация санитарно-противоэпидемического режима:</w:t>
      </w:r>
      <w:r>
        <w:t xml:space="preserve"> </w:t>
      </w:r>
      <w:r w:rsidRPr="009166FA">
        <w:t xml:space="preserve">регламентирующие </w:t>
      </w:r>
      <w:r>
        <w:t>нормативные документы, дезинфицирующие средства, контроль стерильности,</w:t>
      </w:r>
      <w:r w:rsidRPr="009166FA">
        <w:t xml:space="preserve"> результат</w:t>
      </w:r>
      <w:r>
        <w:t>ы  бактериологического контроля,</w:t>
      </w:r>
      <w:r w:rsidRPr="009166FA">
        <w:t xml:space="preserve"> анализ.</w:t>
      </w:r>
    </w:p>
    <w:p w:rsidR="00B034BE" w:rsidRDefault="00B034BE" w:rsidP="00B034BE">
      <w:pPr>
        <w:jc w:val="both"/>
      </w:pPr>
      <w:r>
        <w:t xml:space="preserve">      10</w:t>
      </w:r>
      <w:r w:rsidRPr="009166FA">
        <w:t>. Организация фармацевтического порядка: основ</w:t>
      </w:r>
      <w:r>
        <w:t>ные лекарственные препараты</w:t>
      </w:r>
      <w:r w:rsidRPr="009166FA">
        <w:t xml:space="preserve"> нормативные документы,</w:t>
      </w:r>
      <w:r>
        <w:t xml:space="preserve"> используемые на рабочем месте (учет, хранение).</w:t>
      </w:r>
    </w:p>
    <w:p w:rsidR="00B034BE" w:rsidRDefault="00B034BE" w:rsidP="00B034BE">
      <w:pPr>
        <w:jc w:val="both"/>
      </w:pPr>
      <w:r>
        <w:t xml:space="preserve">       </w:t>
      </w:r>
      <w:r w:rsidRPr="009166FA">
        <w:t>1</w:t>
      </w:r>
      <w:r>
        <w:t>1</w:t>
      </w:r>
      <w:r w:rsidRPr="009166FA">
        <w:t>.С</w:t>
      </w:r>
      <w:r>
        <w:t>анитарно-просветительная работа, основной нормативный документ, показатели.</w:t>
      </w:r>
    </w:p>
    <w:p w:rsidR="00B034BE" w:rsidRDefault="00B034BE" w:rsidP="00B034BE">
      <w:pPr>
        <w:jc w:val="both"/>
      </w:pPr>
      <w:r>
        <w:lastRenderedPageBreak/>
        <w:t xml:space="preserve">       12</w:t>
      </w:r>
      <w:r w:rsidRPr="009166FA">
        <w:t xml:space="preserve">. Формы повышения квалификации, </w:t>
      </w:r>
      <w:r>
        <w:t>используемые аттестуемым (выступления на различных семинарах, конференциях, лекциях, присутствие в качестве слушателя).</w:t>
      </w:r>
    </w:p>
    <w:p w:rsidR="00B034BE" w:rsidRPr="00ED29D7" w:rsidRDefault="00B034BE" w:rsidP="00B034BE">
      <w:pPr>
        <w:jc w:val="both"/>
      </w:pPr>
      <w:r>
        <w:t xml:space="preserve">      13</w:t>
      </w:r>
      <w:r w:rsidRPr="009166FA">
        <w:t>.  Предложения по улучшению работы</w:t>
      </w:r>
      <w:r>
        <w:t xml:space="preserve"> и планы на будущее</w:t>
      </w:r>
      <w:r w:rsidRPr="009166FA">
        <w:t>.</w:t>
      </w:r>
    </w:p>
    <w:p w:rsidR="00B034BE" w:rsidRPr="00F84877" w:rsidRDefault="00B034BE" w:rsidP="00B034BE">
      <w:pPr>
        <w:jc w:val="both"/>
      </w:pPr>
      <w:r w:rsidRPr="00F84877">
        <w:t xml:space="preserve">      14. Наставничество.</w:t>
      </w:r>
    </w:p>
    <w:p w:rsidR="00B034BE" w:rsidRDefault="00B034BE" w:rsidP="00B034BE">
      <w:pPr>
        <w:jc w:val="both"/>
        <w:rPr>
          <w:sz w:val="32"/>
          <w:szCs w:val="32"/>
        </w:rPr>
      </w:pPr>
    </w:p>
    <w:p w:rsidR="00B034BE" w:rsidRDefault="00B034BE" w:rsidP="00B034BE">
      <w:pPr>
        <w:jc w:val="both"/>
        <w:rPr>
          <w:sz w:val="32"/>
          <w:szCs w:val="32"/>
        </w:rPr>
      </w:pPr>
    </w:p>
    <w:p w:rsidR="00B034BE" w:rsidRDefault="00B034BE" w:rsidP="00B034BE">
      <w:pPr>
        <w:jc w:val="both"/>
        <w:rPr>
          <w:sz w:val="32"/>
          <w:szCs w:val="32"/>
        </w:rPr>
      </w:pPr>
    </w:p>
    <w:p w:rsidR="00B034BE" w:rsidRDefault="00B034BE" w:rsidP="00B034BE">
      <w:pPr>
        <w:jc w:val="both"/>
        <w:rPr>
          <w:sz w:val="32"/>
          <w:szCs w:val="32"/>
        </w:rPr>
      </w:pPr>
    </w:p>
    <w:p w:rsidR="00B034BE" w:rsidRPr="00470D0E" w:rsidRDefault="00B034BE" w:rsidP="00B034BE">
      <w:pPr>
        <w:jc w:val="center"/>
        <w:rPr>
          <w:b/>
          <w:bCs/>
        </w:rPr>
      </w:pPr>
      <w:r>
        <w:rPr>
          <w:b/>
          <w:bCs/>
        </w:rPr>
        <w:t>Д</w:t>
      </w:r>
      <w:r w:rsidRPr="00470D0E">
        <w:rPr>
          <w:b/>
          <w:bCs/>
        </w:rPr>
        <w:t>ля защиты квалификационной категории</w:t>
      </w:r>
    </w:p>
    <w:p w:rsidR="00B034BE" w:rsidRDefault="00B034BE" w:rsidP="00B034BE">
      <w:pPr>
        <w:jc w:val="center"/>
        <w:rPr>
          <w:b/>
          <w:bCs/>
        </w:rPr>
      </w:pPr>
      <w:r w:rsidRPr="00470D0E">
        <w:rPr>
          <w:b/>
          <w:bCs/>
        </w:rPr>
        <w:t xml:space="preserve">главных (старших) медицинских сестер </w:t>
      </w:r>
    </w:p>
    <w:p w:rsidR="00B034BE" w:rsidRPr="00470D0E" w:rsidRDefault="00B034BE" w:rsidP="00B034BE">
      <w:pPr>
        <w:jc w:val="center"/>
        <w:rPr>
          <w:b/>
          <w:bCs/>
        </w:rPr>
      </w:pPr>
    </w:p>
    <w:p w:rsidR="00B034BE" w:rsidRPr="009166FA" w:rsidRDefault="00B034BE" w:rsidP="00B034BE">
      <w:pPr>
        <w:jc w:val="both"/>
      </w:pPr>
      <w:r>
        <w:t xml:space="preserve">       </w:t>
      </w:r>
      <w:r w:rsidRPr="009166FA">
        <w:t xml:space="preserve">1. </w:t>
      </w:r>
      <w:r>
        <w:t xml:space="preserve">Задачи и виды деятельности МО, структура,    основные </w:t>
      </w:r>
      <w:r w:rsidRPr="009166FA">
        <w:t xml:space="preserve">показатели, </w:t>
      </w:r>
      <w:r>
        <w:t xml:space="preserve">основной </w:t>
      </w:r>
      <w:r w:rsidRPr="009166FA">
        <w:t>прик</w:t>
      </w:r>
      <w:r>
        <w:t>аз, регламентирующий работу МО</w:t>
      </w:r>
      <w:r w:rsidRPr="009166FA">
        <w:t xml:space="preserve">, схема </w:t>
      </w:r>
      <w:r>
        <w:t>управления МО</w:t>
      </w:r>
      <w:r w:rsidRPr="009166FA">
        <w:t>.</w:t>
      </w:r>
    </w:p>
    <w:p w:rsidR="00B034BE" w:rsidRPr="009166FA" w:rsidRDefault="00B034BE" w:rsidP="00B034BE">
      <w:pPr>
        <w:jc w:val="both"/>
      </w:pPr>
      <w:r>
        <w:t xml:space="preserve">       2. </w:t>
      </w:r>
      <w:r w:rsidRPr="009166FA">
        <w:t>Характеристика персонала (</w:t>
      </w:r>
      <w:r>
        <w:t xml:space="preserve">штатное расписание, укомплектованность, коэффициент совместительства, </w:t>
      </w:r>
      <w:r w:rsidRPr="009166FA">
        <w:t xml:space="preserve">возрастной    показатель    </w:t>
      </w:r>
      <w:r>
        <w:t xml:space="preserve">средних медицинских работников, по стажу, </w:t>
      </w:r>
      <w:r w:rsidRPr="009166FA">
        <w:t xml:space="preserve">молодые специалисты, принятые и уволенные (причины), анализ по   </w:t>
      </w:r>
      <w:r>
        <w:t>работе сестринского персонала).</w:t>
      </w:r>
    </w:p>
    <w:p w:rsidR="00B034BE" w:rsidRPr="009166FA" w:rsidRDefault="00B034BE" w:rsidP="00B034BE">
      <w:pPr>
        <w:jc w:val="both"/>
      </w:pPr>
      <w:r>
        <w:t xml:space="preserve">       3. </w:t>
      </w:r>
      <w:r w:rsidRPr="009166FA">
        <w:t>Управленческая деятельность - механизмы управления и каналы связи для обеспечения слаженной, квалифицированной работы сестринского персонала по оказанию пациентам сестринской помощи соответствующего количества и качества.</w:t>
      </w:r>
    </w:p>
    <w:p w:rsidR="00B034BE" w:rsidRDefault="00B034BE" w:rsidP="00B034BE">
      <w:pPr>
        <w:jc w:val="both"/>
      </w:pPr>
      <w:r>
        <w:t xml:space="preserve">       4. </w:t>
      </w:r>
      <w:r w:rsidRPr="009166FA">
        <w:t xml:space="preserve">Обучение среднего медицинского персонала (формы учебы </w:t>
      </w:r>
      <w:r>
        <w:t>персонала, тем</w:t>
      </w:r>
      <w:r w:rsidRPr="009166FA">
        <w:t xml:space="preserve">ы проведенных </w:t>
      </w:r>
      <w:r>
        <w:t>мастер-классов</w:t>
      </w:r>
      <w:r w:rsidRPr="009166FA">
        <w:t xml:space="preserve">, семинаров, конференций, </w:t>
      </w:r>
      <w:r>
        <w:t>зачетов (возможно накопительная система), конкурсы, тестирование). Анализ проведенной работы.</w:t>
      </w:r>
    </w:p>
    <w:p w:rsidR="00B034BE" w:rsidRDefault="00B034BE" w:rsidP="00B034BE">
      <w:pPr>
        <w:jc w:val="both"/>
      </w:pPr>
      <w:r>
        <w:t xml:space="preserve">       5. Организация сестринского ухода в МО (отделении).</w:t>
      </w:r>
    </w:p>
    <w:p w:rsidR="00B034BE" w:rsidRDefault="00B034BE" w:rsidP="00B034BE">
      <w:pPr>
        <w:jc w:val="both"/>
      </w:pPr>
      <w:r>
        <w:t xml:space="preserve">       6. Количественные показатели: количество обученных на циклах усовершенствования, количество имеющих квалификационные категории (по каждому виду), % аттестованных, анализ.</w:t>
      </w:r>
    </w:p>
    <w:p w:rsidR="00B034BE" w:rsidRPr="009166FA" w:rsidRDefault="00B034BE" w:rsidP="00B034BE">
      <w:pPr>
        <w:jc w:val="both"/>
      </w:pPr>
      <w:r>
        <w:t xml:space="preserve">      7. </w:t>
      </w:r>
      <w:r w:rsidRPr="009166FA">
        <w:t>Структурно количественный анализ сестринских профессиональных технологий в динамике, анализ</w:t>
      </w:r>
      <w:r>
        <w:t>.</w:t>
      </w:r>
    </w:p>
    <w:p w:rsidR="00B034BE" w:rsidRPr="009166FA" w:rsidRDefault="00B034BE" w:rsidP="00B034BE">
      <w:pPr>
        <w:jc w:val="both"/>
      </w:pPr>
      <w:r>
        <w:t xml:space="preserve">      8.</w:t>
      </w:r>
      <w:r w:rsidRPr="009166FA">
        <w:t>Инфекционная безопасность пациентов и медперсонала (внутрибольничная заболеваемость, объемы камерной дезинфекции, результат</w:t>
      </w:r>
      <w:r>
        <w:t xml:space="preserve">ы бактериологического контроля, </w:t>
      </w:r>
      <w:r w:rsidRPr="009166FA">
        <w:t>использование дезинфицирующих средств, анализ</w:t>
      </w:r>
      <w:r>
        <w:t xml:space="preserve"> работы сестринского персонала</w:t>
      </w:r>
      <w:r w:rsidRPr="009166FA">
        <w:t>).</w:t>
      </w:r>
      <w:r>
        <w:t xml:space="preserve"> Наличие СОП на МО.</w:t>
      </w:r>
    </w:p>
    <w:p w:rsidR="00B034BE" w:rsidRPr="009166FA" w:rsidRDefault="00B034BE" w:rsidP="00B034BE">
      <w:pPr>
        <w:jc w:val="both"/>
      </w:pPr>
      <w:r>
        <w:t xml:space="preserve">       9. </w:t>
      </w:r>
      <w:r w:rsidRPr="009166FA">
        <w:t>Санитарно – просветительная работа</w:t>
      </w:r>
      <w:r>
        <w:t xml:space="preserve"> (анализ деятельности сестринского персонала)</w:t>
      </w:r>
      <w:r w:rsidRPr="009166FA">
        <w:t>.</w:t>
      </w:r>
    </w:p>
    <w:p w:rsidR="00B034BE" w:rsidRDefault="00B034BE" w:rsidP="00B034BE">
      <w:pPr>
        <w:jc w:val="both"/>
      </w:pPr>
      <w:r>
        <w:t xml:space="preserve">       10. Организация фармацевтического порядка в МО (отделении), (регламентирующие нормативные документы, анализ работы сестринского персонала).</w:t>
      </w:r>
    </w:p>
    <w:p w:rsidR="00B034BE" w:rsidRPr="009166FA" w:rsidRDefault="00B034BE" w:rsidP="00B034BE">
      <w:pPr>
        <w:jc w:val="both"/>
      </w:pPr>
      <w:r>
        <w:t xml:space="preserve">       11. Участие в работе профессиональной ассоциации (виды участия). Предложения по улучшению работы.</w:t>
      </w:r>
    </w:p>
    <w:p w:rsidR="00B034BE" w:rsidRPr="009166FA" w:rsidRDefault="00B034BE" w:rsidP="00B034BE">
      <w:pPr>
        <w:jc w:val="both"/>
      </w:pPr>
      <w:r>
        <w:t xml:space="preserve">       12. Основные н</w:t>
      </w:r>
      <w:r w:rsidRPr="009166FA">
        <w:t>аправления в работе главных (старших) медицинских сестер</w:t>
      </w:r>
      <w:r>
        <w:t>.</w:t>
      </w:r>
    </w:p>
    <w:p w:rsidR="00540038" w:rsidRDefault="00540038"/>
    <w:sectPr w:rsidR="00540038" w:rsidSect="00470D0E">
      <w:footerReference w:type="even" r:id="rId8"/>
      <w:footerReference w:type="default" r:id="rId9"/>
      <w:pgSz w:w="11906" w:h="16838"/>
      <w:pgMar w:top="1134" w:right="851" w:bottom="1134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0A8" w:rsidRDefault="006170A8">
      <w:r>
        <w:separator/>
      </w:r>
    </w:p>
  </w:endnote>
  <w:endnote w:type="continuationSeparator" w:id="0">
    <w:p w:rsidR="006170A8" w:rsidRDefault="0061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701" w:rsidRDefault="00237518" w:rsidP="004E467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0701" w:rsidRDefault="006170A8" w:rsidP="0055070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701" w:rsidRDefault="00237518" w:rsidP="004E467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34BE">
      <w:rPr>
        <w:rStyle w:val="a7"/>
        <w:noProof/>
      </w:rPr>
      <w:t>1</w:t>
    </w:r>
    <w:r>
      <w:rPr>
        <w:rStyle w:val="a7"/>
      </w:rPr>
      <w:fldChar w:fldCharType="end"/>
    </w:r>
  </w:p>
  <w:p w:rsidR="00550701" w:rsidRDefault="006170A8" w:rsidP="005507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0A8" w:rsidRDefault="006170A8">
      <w:r>
        <w:separator/>
      </w:r>
    </w:p>
  </w:footnote>
  <w:footnote w:type="continuationSeparator" w:id="0">
    <w:p w:rsidR="006170A8" w:rsidRDefault="0061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CFC"/>
    <w:multiLevelType w:val="hybridMultilevel"/>
    <w:tmpl w:val="8F147500"/>
    <w:lvl w:ilvl="0" w:tplc="FFFFFFFF">
      <w:start w:val="5"/>
      <w:numFmt w:val="decimal"/>
      <w:lvlText w:val="%1."/>
      <w:lvlJc w:val="left"/>
      <w:pPr>
        <w:tabs>
          <w:tab w:val="num" w:pos="630"/>
        </w:tabs>
        <w:ind w:left="630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40BF21F7"/>
    <w:multiLevelType w:val="hybridMultilevel"/>
    <w:tmpl w:val="7FC65C5E"/>
    <w:lvl w:ilvl="0" w:tplc="B2DAE3A2">
      <w:start w:val="3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67312110"/>
    <w:multiLevelType w:val="hybridMultilevel"/>
    <w:tmpl w:val="CBD081D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CA"/>
    <w:rsid w:val="00003CCB"/>
    <w:rsid w:val="00004311"/>
    <w:rsid w:val="00020BBA"/>
    <w:rsid w:val="00030622"/>
    <w:rsid w:val="00037BC3"/>
    <w:rsid w:val="0005050E"/>
    <w:rsid w:val="00091C70"/>
    <w:rsid w:val="0009644C"/>
    <w:rsid w:val="000F1003"/>
    <w:rsid w:val="000F3F97"/>
    <w:rsid w:val="000F6C45"/>
    <w:rsid w:val="001265C4"/>
    <w:rsid w:val="00137575"/>
    <w:rsid w:val="00182966"/>
    <w:rsid w:val="00186F0C"/>
    <w:rsid w:val="001F58BC"/>
    <w:rsid w:val="00235BB3"/>
    <w:rsid w:val="00237518"/>
    <w:rsid w:val="00262669"/>
    <w:rsid w:val="002C4126"/>
    <w:rsid w:val="002F0A1D"/>
    <w:rsid w:val="00345977"/>
    <w:rsid w:val="003561DE"/>
    <w:rsid w:val="00390557"/>
    <w:rsid w:val="0039613C"/>
    <w:rsid w:val="003966D6"/>
    <w:rsid w:val="003972DC"/>
    <w:rsid w:val="003C76B9"/>
    <w:rsid w:val="00411173"/>
    <w:rsid w:val="00437CF8"/>
    <w:rsid w:val="0049799B"/>
    <w:rsid w:val="004B2D24"/>
    <w:rsid w:val="004C3CC1"/>
    <w:rsid w:val="004D1302"/>
    <w:rsid w:val="004E3D82"/>
    <w:rsid w:val="004E465A"/>
    <w:rsid w:val="00502C74"/>
    <w:rsid w:val="00506914"/>
    <w:rsid w:val="00511B74"/>
    <w:rsid w:val="00540038"/>
    <w:rsid w:val="005444EC"/>
    <w:rsid w:val="00554FAD"/>
    <w:rsid w:val="00572D3E"/>
    <w:rsid w:val="005A59AD"/>
    <w:rsid w:val="005C3E7F"/>
    <w:rsid w:val="006170A8"/>
    <w:rsid w:val="00627BCA"/>
    <w:rsid w:val="00640F92"/>
    <w:rsid w:val="00667BA5"/>
    <w:rsid w:val="006717DE"/>
    <w:rsid w:val="00690134"/>
    <w:rsid w:val="006934AB"/>
    <w:rsid w:val="006951E0"/>
    <w:rsid w:val="006E50B7"/>
    <w:rsid w:val="00704A37"/>
    <w:rsid w:val="00726460"/>
    <w:rsid w:val="0074192B"/>
    <w:rsid w:val="007A1422"/>
    <w:rsid w:val="007E0D31"/>
    <w:rsid w:val="0080673B"/>
    <w:rsid w:val="0081287C"/>
    <w:rsid w:val="008450AF"/>
    <w:rsid w:val="00847524"/>
    <w:rsid w:val="008A2198"/>
    <w:rsid w:val="008B2746"/>
    <w:rsid w:val="008B4B66"/>
    <w:rsid w:val="008B4F94"/>
    <w:rsid w:val="008C2B8E"/>
    <w:rsid w:val="008D1747"/>
    <w:rsid w:val="00904891"/>
    <w:rsid w:val="009102DA"/>
    <w:rsid w:val="00933A34"/>
    <w:rsid w:val="009345AB"/>
    <w:rsid w:val="00966519"/>
    <w:rsid w:val="00994871"/>
    <w:rsid w:val="009A3644"/>
    <w:rsid w:val="009A6805"/>
    <w:rsid w:val="009A6A40"/>
    <w:rsid w:val="009B453A"/>
    <w:rsid w:val="009D716C"/>
    <w:rsid w:val="009E25D4"/>
    <w:rsid w:val="009F1705"/>
    <w:rsid w:val="00A0523D"/>
    <w:rsid w:val="00A17497"/>
    <w:rsid w:val="00A222F4"/>
    <w:rsid w:val="00A41CCD"/>
    <w:rsid w:val="00A47836"/>
    <w:rsid w:val="00A579AE"/>
    <w:rsid w:val="00A61E78"/>
    <w:rsid w:val="00A61E8F"/>
    <w:rsid w:val="00AD69AB"/>
    <w:rsid w:val="00AE6C3D"/>
    <w:rsid w:val="00AF45FD"/>
    <w:rsid w:val="00B034BE"/>
    <w:rsid w:val="00B044BB"/>
    <w:rsid w:val="00B61881"/>
    <w:rsid w:val="00B85CBF"/>
    <w:rsid w:val="00BD5EAD"/>
    <w:rsid w:val="00BE6BD2"/>
    <w:rsid w:val="00BF36EB"/>
    <w:rsid w:val="00BF70AE"/>
    <w:rsid w:val="00C22369"/>
    <w:rsid w:val="00C67798"/>
    <w:rsid w:val="00C9655D"/>
    <w:rsid w:val="00CB176C"/>
    <w:rsid w:val="00CB2642"/>
    <w:rsid w:val="00CB76EA"/>
    <w:rsid w:val="00CC7423"/>
    <w:rsid w:val="00CF59E4"/>
    <w:rsid w:val="00D022FA"/>
    <w:rsid w:val="00D315E1"/>
    <w:rsid w:val="00D324E8"/>
    <w:rsid w:val="00D4581A"/>
    <w:rsid w:val="00DB3B75"/>
    <w:rsid w:val="00DE0796"/>
    <w:rsid w:val="00DE6823"/>
    <w:rsid w:val="00E009D9"/>
    <w:rsid w:val="00E205CA"/>
    <w:rsid w:val="00E26AC9"/>
    <w:rsid w:val="00E35454"/>
    <w:rsid w:val="00E62FF9"/>
    <w:rsid w:val="00EA3DFC"/>
    <w:rsid w:val="00EF0034"/>
    <w:rsid w:val="00F02485"/>
    <w:rsid w:val="00F47CD2"/>
    <w:rsid w:val="00F55CE9"/>
    <w:rsid w:val="00F57C2B"/>
    <w:rsid w:val="00F67ABD"/>
    <w:rsid w:val="00F831B2"/>
    <w:rsid w:val="00FB2EA9"/>
    <w:rsid w:val="00FB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1D003-B5E1-474B-9195-AAEC66CE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CF8"/>
  </w:style>
  <w:style w:type="paragraph" w:styleId="1">
    <w:name w:val="heading 1"/>
    <w:basedOn w:val="a"/>
    <w:next w:val="a"/>
    <w:link w:val="10"/>
    <w:qFormat/>
    <w:rsid w:val="00437CF8"/>
    <w:pPr>
      <w:keepNext/>
      <w:jc w:val="right"/>
      <w:outlineLvl w:val="0"/>
    </w:pPr>
    <w:rPr>
      <w:lang w:val="en-US"/>
    </w:rPr>
  </w:style>
  <w:style w:type="paragraph" w:styleId="2">
    <w:name w:val="heading 2"/>
    <w:basedOn w:val="a"/>
    <w:next w:val="a"/>
    <w:link w:val="20"/>
    <w:unhideWhenUsed/>
    <w:qFormat/>
    <w:rsid w:val="00437CF8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lang w:val="en-US"/>
    </w:rPr>
  </w:style>
  <w:style w:type="paragraph" w:styleId="3">
    <w:name w:val="heading 3"/>
    <w:basedOn w:val="a"/>
    <w:next w:val="a"/>
    <w:link w:val="30"/>
    <w:unhideWhenUsed/>
    <w:qFormat/>
    <w:rsid w:val="00437C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3972D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3972D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37CF8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3972DC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qFormat/>
    <w:rsid w:val="00437CF8"/>
    <w:pPr>
      <w:keepNext/>
      <w:ind w:left="360"/>
      <w:jc w:val="center"/>
      <w:outlineLvl w:val="7"/>
    </w:pPr>
    <w:rPr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3972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2"/>
    <w:link w:val="12"/>
    <w:qFormat/>
    <w:rsid w:val="00437CF8"/>
    <w:pPr>
      <w:spacing w:before="0" w:after="0"/>
      <w:jc w:val="center"/>
    </w:pPr>
    <w:rPr>
      <w:rFonts w:ascii="Times New Roman" w:eastAsia="Times New Roman" w:hAnsi="Times New Roman" w:cs="Times New Roman"/>
      <w:i w:val="0"/>
      <w:iCs w:val="0"/>
      <w:sz w:val="36"/>
      <w:szCs w:val="36"/>
    </w:rPr>
  </w:style>
  <w:style w:type="character" w:customStyle="1" w:styleId="12">
    <w:name w:val="Стиль1 Знак"/>
    <w:link w:val="11"/>
    <w:rsid w:val="00437CF8"/>
    <w:rPr>
      <w:b/>
      <w:bCs/>
      <w:sz w:val="36"/>
      <w:szCs w:val="36"/>
      <w:lang w:val="en-US"/>
    </w:rPr>
  </w:style>
  <w:style w:type="character" w:customStyle="1" w:styleId="20">
    <w:name w:val="Заголовок 2 Знак"/>
    <w:link w:val="2"/>
    <w:rsid w:val="00437CF8"/>
    <w:rPr>
      <w:rFonts w:ascii="Cambria" w:eastAsiaTheme="majorEastAsia" w:hAnsi="Cambria" w:cstheme="majorBidi"/>
      <w:b/>
      <w:bCs/>
      <w:i/>
      <w:iCs/>
      <w:lang w:val="en-US"/>
    </w:rPr>
  </w:style>
  <w:style w:type="character" w:customStyle="1" w:styleId="10">
    <w:name w:val="Заголовок 1 Знак"/>
    <w:link w:val="1"/>
    <w:rsid w:val="00437CF8"/>
    <w:rPr>
      <w:lang w:val="en-US"/>
    </w:rPr>
  </w:style>
  <w:style w:type="character" w:customStyle="1" w:styleId="30">
    <w:name w:val="Заголовок 3 Знак"/>
    <w:link w:val="3"/>
    <w:rsid w:val="00437CF8"/>
    <w:rPr>
      <w:rFonts w:ascii="Cambria" w:hAnsi="Cambria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semiHidden/>
    <w:rsid w:val="00A579AE"/>
    <w:rPr>
      <w:rFonts w:asciiTheme="minorHAnsi" w:eastAsiaTheme="minorEastAsia" w:hAnsiTheme="minorHAnsi" w:cstheme="minorBidi"/>
      <w:b/>
      <w:bCs/>
    </w:rPr>
  </w:style>
  <w:style w:type="character" w:customStyle="1" w:styleId="50">
    <w:name w:val="Заголовок 5 Знак"/>
    <w:basedOn w:val="a0"/>
    <w:link w:val="5"/>
    <w:semiHidden/>
    <w:rsid w:val="00A579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37CF8"/>
    <w:rPr>
      <w:rFonts w:ascii="Calibri" w:hAnsi="Calibri"/>
      <w:b/>
      <w:bCs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semiHidden/>
    <w:rsid w:val="00A579A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rsid w:val="00437CF8"/>
    <w:rPr>
      <w:lang w:val="en-US"/>
    </w:rPr>
  </w:style>
  <w:style w:type="character" w:customStyle="1" w:styleId="90">
    <w:name w:val="Заголовок 9 Знак"/>
    <w:basedOn w:val="a0"/>
    <w:link w:val="9"/>
    <w:semiHidden/>
    <w:rsid w:val="00A579AE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Book Title"/>
    <w:uiPriority w:val="33"/>
    <w:qFormat/>
    <w:rsid w:val="00437CF8"/>
    <w:rPr>
      <w:b/>
      <w:bCs/>
      <w:smallCaps/>
      <w:spacing w:val="5"/>
    </w:rPr>
  </w:style>
  <w:style w:type="paragraph" w:customStyle="1" w:styleId="21">
    <w:name w:val="Стиль2"/>
    <w:basedOn w:val="22"/>
    <w:link w:val="23"/>
    <w:rsid w:val="00437CF8"/>
    <w:pPr>
      <w:tabs>
        <w:tab w:val="left" w:pos="0"/>
        <w:tab w:val="left" w:pos="709"/>
        <w:tab w:val="left" w:pos="993"/>
      </w:tabs>
    </w:pPr>
    <w:rPr>
      <w:color w:val="000000"/>
      <w:lang w:val="en-US"/>
    </w:rPr>
  </w:style>
  <w:style w:type="character" w:customStyle="1" w:styleId="23">
    <w:name w:val="Стиль2 Знак"/>
    <w:basedOn w:val="24"/>
    <w:link w:val="21"/>
    <w:rsid w:val="00437CF8"/>
    <w:rPr>
      <w:color w:val="000000"/>
      <w:lang w:val="en-US"/>
    </w:rPr>
  </w:style>
  <w:style w:type="paragraph" w:styleId="22">
    <w:name w:val="Body Text Indent 2"/>
    <w:basedOn w:val="a"/>
    <w:link w:val="24"/>
    <w:uiPriority w:val="99"/>
    <w:semiHidden/>
    <w:unhideWhenUsed/>
    <w:rsid w:val="00437CF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2"/>
    <w:uiPriority w:val="99"/>
    <w:semiHidden/>
    <w:rsid w:val="00437CF8"/>
  </w:style>
  <w:style w:type="paragraph" w:styleId="a4">
    <w:name w:val="List Paragraph"/>
    <w:basedOn w:val="a"/>
    <w:uiPriority w:val="34"/>
    <w:qFormat/>
    <w:rsid w:val="00437CF8"/>
    <w:pPr>
      <w:ind w:left="708"/>
    </w:pPr>
  </w:style>
  <w:style w:type="paragraph" w:styleId="a5">
    <w:name w:val="footer"/>
    <w:basedOn w:val="a"/>
    <w:link w:val="a6"/>
    <w:rsid w:val="00627BCA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27BCA"/>
    <w:rPr>
      <w:sz w:val="24"/>
      <w:szCs w:val="24"/>
      <w:lang w:eastAsia="ru-RU"/>
    </w:rPr>
  </w:style>
  <w:style w:type="character" w:styleId="a7">
    <w:name w:val="page number"/>
    <w:basedOn w:val="a0"/>
    <w:rsid w:val="0062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39C155-47A6-4E97-B0B0-39AB377D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КОМИАЦ</Company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</dc:creator>
  <cp:keywords/>
  <dc:description/>
  <cp:lastModifiedBy>user</cp:lastModifiedBy>
  <cp:revision>2</cp:revision>
  <dcterms:created xsi:type="dcterms:W3CDTF">2017-09-29T05:36:00Z</dcterms:created>
  <dcterms:modified xsi:type="dcterms:W3CDTF">2018-05-24T08:17:00Z</dcterms:modified>
</cp:coreProperties>
</file>