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35" w:rsidRPr="00165B2F" w:rsidRDefault="00165B2F"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 xml:space="preserve">    </w:t>
      </w:r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 xml:space="preserve">В новой </w:t>
      </w:r>
      <w:proofErr w:type="spellStart"/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>подтабличной</w:t>
      </w:r>
      <w:proofErr w:type="spellEnd"/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 xml:space="preserve"> строке 3005 в графе 1 показываются физические лица из графы 1 </w:t>
      </w:r>
      <w:proofErr w:type="spellStart"/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>подтабличной</w:t>
      </w:r>
      <w:proofErr w:type="spellEnd"/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 xml:space="preserve"> строки 3004, перенесшие острое нарушение мозгового кровообращения, инфаркт миокарда, а также которым выполнены аортокоронарное шунтирование, </w:t>
      </w:r>
      <w:proofErr w:type="spellStart"/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>ангиопластика</w:t>
      </w:r>
      <w:proofErr w:type="spellEnd"/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 xml:space="preserve"> коронарных артерий со </w:t>
      </w:r>
      <w:proofErr w:type="spellStart"/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>стентированием</w:t>
      </w:r>
      <w:proofErr w:type="spellEnd"/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 xml:space="preserve">, </w:t>
      </w:r>
      <w:proofErr w:type="spellStart"/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>катетерная</w:t>
      </w:r>
      <w:proofErr w:type="spellEnd"/>
      <w:r w:rsidRPr="00165B2F">
        <w:rPr>
          <w:rStyle w:val="bbccolor"/>
          <w:rFonts w:ascii="Verdana" w:hAnsi="Verdana"/>
          <w:sz w:val="19"/>
          <w:szCs w:val="19"/>
          <w:shd w:val="clear" w:color="auto" w:fill="E7EAEF"/>
        </w:rPr>
        <w:t xml:space="preserve"> абляция по поводу сердечно-сосудистых заболеваний (пациенты высокого риска, перенесшие сердечно-сосудистые события), за исключением лиц, имеющих право на получение социальной услуги в виде обеспечения лекарственными препаратами в соответствии с Федеральным законом от 17.07.1999 года № 178 «О государственной социальной помощи», событие у которых произошло с 1 января по 31 декабря 2021 года.</w:t>
      </w:r>
      <w:r w:rsidRPr="00165B2F">
        <w:rPr>
          <w:rFonts w:ascii="Verdana" w:hAnsi="Verdana"/>
          <w:sz w:val="19"/>
          <w:szCs w:val="19"/>
        </w:rPr>
        <w:br/>
      </w:r>
      <w:r w:rsidRPr="00165B2F">
        <w:rPr>
          <w:rFonts w:ascii="Verdana" w:hAnsi="Verdana"/>
          <w:sz w:val="19"/>
          <w:szCs w:val="19"/>
        </w:rPr>
        <w:br/>
      </w:r>
      <w:r w:rsidRPr="00165B2F">
        <w:rPr>
          <w:rFonts w:ascii="Verdana" w:hAnsi="Verdana"/>
          <w:sz w:val="19"/>
          <w:szCs w:val="19"/>
          <w:shd w:val="clear" w:color="auto" w:fill="E7EAEF"/>
        </w:rPr>
        <w:t>Необходимо показать всех пациентов, которые заболели или получили хирургическое лечение в данном году и получали лекарственные препараты в 2021 году</w:t>
      </w:r>
    </w:p>
    <w:p w:rsidR="00165B2F" w:rsidRPr="00165B2F" w:rsidRDefault="00165B2F">
      <w:bookmarkStart w:id="0" w:name="_GoBack"/>
      <w:bookmarkEnd w:id="0"/>
    </w:p>
    <w:sectPr w:rsidR="00165B2F" w:rsidRPr="00165B2F" w:rsidSect="00232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2F"/>
    <w:rsid w:val="00085734"/>
    <w:rsid w:val="000F372F"/>
    <w:rsid w:val="00114583"/>
    <w:rsid w:val="00142947"/>
    <w:rsid w:val="00165B2F"/>
    <w:rsid w:val="00232535"/>
    <w:rsid w:val="00264AAC"/>
    <w:rsid w:val="0073582B"/>
    <w:rsid w:val="00801C21"/>
    <w:rsid w:val="008A40F0"/>
    <w:rsid w:val="00B2198C"/>
    <w:rsid w:val="00C464C0"/>
    <w:rsid w:val="00C64BF7"/>
    <w:rsid w:val="00DC537B"/>
    <w:rsid w:val="00DD15B6"/>
    <w:rsid w:val="00E63A47"/>
    <w:rsid w:val="00F76A61"/>
    <w:rsid w:val="00F94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58D8C-7734-43AF-AF27-DE31743A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bccolor">
    <w:name w:val="bbc_color"/>
    <w:basedOn w:val="a0"/>
    <w:rsid w:val="00165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Раевская Марина Анатольевна</dc:creator>
  <cp:keywords/>
  <dc:description/>
  <cp:lastModifiedBy>Раевская Марина Анатольевна</cp:lastModifiedBy>
  <cp:revision>1</cp:revision>
  <dcterms:created xsi:type="dcterms:W3CDTF">2021-12-24T07:20:00Z</dcterms:created>
  <dcterms:modified xsi:type="dcterms:W3CDTF">2021-12-24T07:21:00Z</dcterms:modified>
</cp:coreProperties>
</file>