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7B4" w:rsidRDefault="003D77B4" w:rsidP="003D77B4">
      <w:pPr>
        <w:pStyle w:val="a4"/>
        <w:jc w:val="both"/>
      </w:pPr>
      <w:r w:rsidRPr="003D24F1">
        <w:rPr>
          <w:noProof/>
          <w:sz w:val="26"/>
          <w:szCs w:val="26"/>
        </w:rPr>
        <w:drawing>
          <wp:anchor distT="0" distB="0" distL="114300" distR="114300" simplePos="0" relativeHeight="251659264" behindDoc="0" locked="0" layoutInCell="1" allowOverlap="1">
            <wp:simplePos x="0" y="0"/>
            <wp:positionH relativeFrom="page">
              <wp:posOffset>3733800</wp:posOffset>
            </wp:positionH>
            <wp:positionV relativeFrom="paragraph">
              <wp:posOffset>91440</wp:posOffset>
            </wp:positionV>
            <wp:extent cx="554355" cy="723900"/>
            <wp:effectExtent l="0" t="0" r="0" b="0"/>
            <wp:wrapNone/>
            <wp:docPr id="1" name="Рисунок 1" descr="E:\_WORK\Doc&amp;cdr\GERB\герб 2020\герб 2020 ЧБ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E:\_WORK\Doc&amp;cdr\GERB\герб 2020\герб 2020 ЧБ 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4355"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77B4" w:rsidRDefault="003D77B4" w:rsidP="003D77B4">
      <w:pPr>
        <w:pStyle w:val="a4"/>
        <w:jc w:val="both"/>
      </w:pPr>
    </w:p>
    <w:p w:rsidR="003D77B4" w:rsidRDefault="003D77B4" w:rsidP="003D77B4">
      <w:pPr>
        <w:pStyle w:val="a4"/>
        <w:jc w:val="both"/>
      </w:pPr>
    </w:p>
    <w:p w:rsidR="003D77B4" w:rsidRDefault="003D77B4" w:rsidP="003D77B4">
      <w:pPr>
        <w:pStyle w:val="a4"/>
        <w:jc w:val="both"/>
      </w:pPr>
    </w:p>
    <w:p w:rsidR="003D77B4" w:rsidRDefault="003D77B4" w:rsidP="003D77B4">
      <w:pPr>
        <w:pStyle w:val="a4"/>
        <w:jc w:val="both"/>
      </w:pPr>
    </w:p>
    <w:p w:rsidR="003D77B4" w:rsidRDefault="003D77B4" w:rsidP="003D77B4">
      <w:pPr>
        <w:pStyle w:val="a4"/>
        <w:jc w:val="both"/>
      </w:pPr>
    </w:p>
    <w:p w:rsidR="003D77B4" w:rsidRDefault="003D77B4" w:rsidP="003D77B4">
      <w:pPr>
        <w:pStyle w:val="a4"/>
        <w:jc w:val="both"/>
      </w:pPr>
    </w:p>
    <w:p w:rsidR="003C2CB1" w:rsidRPr="003C2CB1" w:rsidRDefault="003C2CB1" w:rsidP="003C2CB1">
      <w:pPr>
        <w:spacing w:after="0" w:line="240" w:lineRule="auto"/>
        <w:jc w:val="center"/>
        <w:rPr>
          <w:rFonts w:ascii="Times New Roman" w:hAnsi="Times New Roman"/>
          <w:sz w:val="28"/>
          <w:szCs w:val="28"/>
        </w:rPr>
      </w:pPr>
      <w:r w:rsidRPr="003C2CB1">
        <w:rPr>
          <w:rFonts w:ascii="Times New Roman" w:hAnsi="Times New Roman"/>
          <w:sz w:val="28"/>
          <w:szCs w:val="28"/>
        </w:rPr>
        <w:t>МИНИСТЕРСТВО ЗДРАВООХРАНЕНИЯ КУЗБАССА</w:t>
      </w:r>
    </w:p>
    <w:p w:rsidR="003D77B4" w:rsidRDefault="003D77B4" w:rsidP="003D77B4">
      <w:pPr>
        <w:spacing w:after="0" w:line="360" w:lineRule="auto"/>
        <w:ind w:left="-958" w:right="-391" w:firstLine="425"/>
        <w:jc w:val="center"/>
        <w:rPr>
          <w:rFonts w:ascii="Times New Roman" w:hAnsi="Times New Roman"/>
          <w:b/>
          <w:sz w:val="24"/>
          <w:szCs w:val="24"/>
        </w:rPr>
      </w:pPr>
    </w:p>
    <w:p w:rsidR="00E17D9D" w:rsidRPr="00E17D9D" w:rsidRDefault="00E17D9D" w:rsidP="00E17D9D">
      <w:pPr>
        <w:spacing w:after="0" w:line="240" w:lineRule="auto"/>
        <w:jc w:val="center"/>
        <w:rPr>
          <w:rFonts w:ascii="Times New Roman" w:hAnsi="Times New Roman"/>
          <w:sz w:val="28"/>
          <w:szCs w:val="28"/>
        </w:rPr>
      </w:pPr>
      <w:r w:rsidRPr="00E17D9D">
        <w:rPr>
          <w:rFonts w:ascii="Times New Roman" w:hAnsi="Times New Roman"/>
          <w:sz w:val="28"/>
          <w:szCs w:val="28"/>
        </w:rPr>
        <w:t>ПРИКАЗ</w:t>
      </w:r>
    </w:p>
    <w:p w:rsidR="00E17D9D" w:rsidRPr="00E17D9D" w:rsidRDefault="00E17D9D" w:rsidP="00E17D9D">
      <w:pPr>
        <w:spacing w:after="0" w:line="240" w:lineRule="auto"/>
        <w:jc w:val="center"/>
        <w:rPr>
          <w:rFonts w:ascii="Times New Roman" w:hAnsi="Times New Roman"/>
          <w:sz w:val="28"/>
          <w:szCs w:val="28"/>
        </w:rPr>
      </w:pPr>
    </w:p>
    <w:p w:rsidR="00E17D9D" w:rsidRPr="00E17D9D" w:rsidRDefault="00E17D9D" w:rsidP="00E17D9D">
      <w:pPr>
        <w:spacing w:after="0" w:line="240" w:lineRule="auto"/>
        <w:jc w:val="center"/>
        <w:rPr>
          <w:rFonts w:ascii="Times New Roman" w:hAnsi="Times New Roman"/>
          <w:sz w:val="28"/>
          <w:szCs w:val="28"/>
        </w:rPr>
      </w:pPr>
      <w:r w:rsidRPr="00E17D9D">
        <w:rPr>
          <w:rFonts w:ascii="Times New Roman" w:hAnsi="Times New Roman"/>
          <w:sz w:val="28"/>
          <w:szCs w:val="28"/>
        </w:rPr>
        <w:t xml:space="preserve"> « _____ » ______ 202</w:t>
      </w:r>
      <w:r w:rsidRPr="0045013F">
        <w:rPr>
          <w:rFonts w:ascii="Times New Roman" w:hAnsi="Times New Roman"/>
          <w:sz w:val="28"/>
          <w:szCs w:val="28"/>
        </w:rPr>
        <w:t>3</w:t>
      </w:r>
      <w:r w:rsidRPr="00E17D9D">
        <w:rPr>
          <w:rFonts w:ascii="Times New Roman" w:hAnsi="Times New Roman"/>
          <w:sz w:val="28"/>
          <w:szCs w:val="28"/>
        </w:rPr>
        <w:t xml:space="preserve">                                                                     № _____</w:t>
      </w:r>
    </w:p>
    <w:p w:rsidR="00E17D9D" w:rsidRPr="00E17D9D" w:rsidRDefault="00E17D9D" w:rsidP="00E17D9D">
      <w:pPr>
        <w:spacing w:after="0" w:line="240" w:lineRule="auto"/>
        <w:jc w:val="center"/>
        <w:rPr>
          <w:rFonts w:ascii="Times New Roman" w:hAnsi="Times New Roman"/>
          <w:sz w:val="24"/>
          <w:szCs w:val="28"/>
        </w:rPr>
      </w:pPr>
    </w:p>
    <w:p w:rsidR="00E17D9D" w:rsidRPr="00E17D9D" w:rsidRDefault="00E17D9D" w:rsidP="00E17D9D">
      <w:pPr>
        <w:spacing w:after="0" w:line="240" w:lineRule="auto"/>
        <w:jc w:val="center"/>
        <w:rPr>
          <w:rFonts w:ascii="Times New Roman" w:hAnsi="Times New Roman"/>
          <w:sz w:val="24"/>
          <w:szCs w:val="28"/>
        </w:rPr>
      </w:pPr>
      <w:r w:rsidRPr="00E17D9D">
        <w:rPr>
          <w:rFonts w:ascii="Times New Roman" w:hAnsi="Times New Roman"/>
          <w:sz w:val="24"/>
          <w:szCs w:val="28"/>
        </w:rPr>
        <w:t>г. Кемерово</w:t>
      </w:r>
    </w:p>
    <w:p w:rsidR="003D77B4" w:rsidRPr="00652FCA" w:rsidRDefault="003D77B4" w:rsidP="003D77B4">
      <w:pPr>
        <w:pStyle w:val="2"/>
        <w:rPr>
          <w:b w:val="0"/>
          <w:sz w:val="28"/>
          <w:szCs w:val="28"/>
        </w:rPr>
      </w:pPr>
      <w:r w:rsidRPr="00652FCA">
        <w:rPr>
          <w:b w:val="0"/>
          <w:sz w:val="28"/>
          <w:szCs w:val="28"/>
        </w:rPr>
        <w:t xml:space="preserve">О </w:t>
      </w:r>
      <w:r w:rsidRPr="00652FCA">
        <w:rPr>
          <w:b w:val="0"/>
          <w:sz w:val="28"/>
          <w:szCs w:val="28"/>
          <w:lang w:val="ru-RU"/>
        </w:rPr>
        <w:t xml:space="preserve">порядке </w:t>
      </w:r>
      <w:r w:rsidRPr="00652FCA">
        <w:rPr>
          <w:b w:val="0"/>
          <w:sz w:val="28"/>
          <w:szCs w:val="28"/>
        </w:rPr>
        <w:t>предоставления</w:t>
      </w:r>
      <w:r w:rsidR="009B0137" w:rsidRPr="00652FCA">
        <w:rPr>
          <w:b w:val="0"/>
          <w:sz w:val="28"/>
          <w:szCs w:val="28"/>
          <w:lang w:val="ru-RU"/>
        </w:rPr>
        <w:t xml:space="preserve"> </w:t>
      </w:r>
      <w:r w:rsidR="004201C5" w:rsidRPr="00652FCA">
        <w:rPr>
          <w:b w:val="0"/>
          <w:sz w:val="28"/>
          <w:szCs w:val="28"/>
          <w:lang w:val="ru-RU"/>
        </w:rPr>
        <w:t xml:space="preserve">годовых статистических отчетов </w:t>
      </w:r>
      <w:r w:rsidR="00C52B77">
        <w:rPr>
          <w:b w:val="0"/>
          <w:sz w:val="28"/>
          <w:szCs w:val="28"/>
        </w:rPr>
        <w:t>за 202</w:t>
      </w:r>
      <w:r w:rsidR="00C52B77">
        <w:rPr>
          <w:b w:val="0"/>
          <w:sz w:val="28"/>
          <w:szCs w:val="28"/>
          <w:lang w:val="ru-RU"/>
        </w:rPr>
        <w:t>3</w:t>
      </w:r>
      <w:r w:rsidRPr="00652FCA">
        <w:rPr>
          <w:b w:val="0"/>
          <w:sz w:val="28"/>
          <w:szCs w:val="28"/>
        </w:rPr>
        <w:t xml:space="preserve"> год</w:t>
      </w:r>
    </w:p>
    <w:p w:rsidR="003D77B4" w:rsidRPr="00652FCA" w:rsidRDefault="003D77B4" w:rsidP="003D77B4">
      <w:pPr>
        <w:pStyle w:val="a8"/>
        <w:ind w:firstLine="0"/>
        <w:jc w:val="both"/>
      </w:pPr>
    </w:p>
    <w:p w:rsidR="003D77B4" w:rsidRPr="00652FCA" w:rsidRDefault="003D77B4" w:rsidP="003D77B4">
      <w:pPr>
        <w:pStyle w:val="a8"/>
        <w:ind w:firstLine="567"/>
        <w:jc w:val="both"/>
        <w:rPr>
          <w:lang w:val="ru-RU"/>
        </w:rPr>
      </w:pPr>
      <w:r w:rsidRPr="00652FCA">
        <w:t>В целях своевременного</w:t>
      </w:r>
      <w:r w:rsidR="00705BE4" w:rsidRPr="00652FCA">
        <w:rPr>
          <w:lang w:val="ru-RU"/>
        </w:rPr>
        <w:t xml:space="preserve"> </w:t>
      </w:r>
      <w:r w:rsidR="009B0137" w:rsidRPr="00652FCA">
        <w:rPr>
          <w:lang w:val="ru-RU"/>
        </w:rPr>
        <w:t xml:space="preserve"> </w:t>
      </w:r>
      <w:r w:rsidR="000F79A8" w:rsidRPr="00652FCA">
        <w:rPr>
          <w:lang w:val="ru-RU"/>
        </w:rPr>
        <w:t xml:space="preserve">подведения итогов деятельности государственных учреждений здравоохранения  Кемеровской области – Кузбасса и </w:t>
      </w:r>
      <w:r w:rsidR="009B0137" w:rsidRPr="00652FCA">
        <w:rPr>
          <w:lang w:val="ru-RU"/>
        </w:rPr>
        <w:t>предоставления</w:t>
      </w:r>
      <w:r w:rsidRPr="00652FCA">
        <w:rPr>
          <w:lang w:val="ru-RU"/>
        </w:rPr>
        <w:t xml:space="preserve"> </w:t>
      </w:r>
      <w:r w:rsidR="000F79A8" w:rsidRPr="00652FCA">
        <w:rPr>
          <w:lang w:val="ru-RU"/>
        </w:rPr>
        <w:t>в Министерство здравоохранения Российской Федерации сводных по региону годовых</w:t>
      </w:r>
      <w:r w:rsidR="00C52B77">
        <w:rPr>
          <w:lang w:val="ru-RU"/>
        </w:rPr>
        <w:t xml:space="preserve"> статистических  отчетов за 2023</w:t>
      </w:r>
      <w:r w:rsidR="000F79A8" w:rsidRPr="00652FCA">
        <w:rPr>
          <w:lang w:val="ru-RU"/>
        </w:rPr>
        <w:t xml:space="preserve"> год по формам федерального и отраслевого статистического наблюдения</w:t>
      </w:r>
    </w:p>
    <w:p w:rsidR="003D77B4" w:rsidRPr="00EF6C73" w:rsidRDefault="003D77B4" w:rsidP="003D77B4">
      <w:pPr>
        <w:pStyle w:val="a8"/>
        <w:ind w:firstLine="0"/>
        <w:jc w:val="both"/>
      </w:pPr>
      <w:r w:rsidRPr="00EF6C73">
        <w:t>ПРИКАЗЫВАЮ:</w:t>
      </w:r>
    </w:p>
    <w:p w:rsidR="003D77B4" w:rsidRPr="00EF6C73" w:rsidRDefault="003D77B4" w:rsidP="003D77B4">
      <w:pPr>
        <w:pStyle w:val="a7"/>
        <w:numPr>
          <w:ilvl w:val="0"/>
          <w:numId w:val="1"/>
        </w:numPr>
        <w:tabs>
          <w:tab w:val="clear" w:pos="360"/>
          <w:tab w:val="num" w:pos="0"/>
          <w:tab w:val="left" w:pos="1134"/>
        </w:tabs>
        <w:ind w:left="0" w:firstLine="567"/>
        <w:jc w:val="both"/>
        <w:rPr>
          <w:sz w:val="28"/>
          <w:szCs w:val="28"/>
        </w:rPr>
      </w:pPr>
      <w:r w:rsidRPr="00EF6C73">
        <w:rPr>
          <w:sz w:val="28"/>
          <w:szCs w:val="28"/>
        </w:rPr>
        <w:t>Утвердить:</w:t>
      </w:r>
    </w:p>
    <w:p w:rsidR="003D77B4" w:rsidRPr="00EF6C73" w:rsidRDefault="003D77B4" w:rsidP="003D77B4">
      <w:pPr>
        <w:pStyle w:val="21"/>
        <w:numPr>
          <w:ilvl w:val="1"/>
          <w:numId w:val="1"/>
        </w:numPr>
        <w:tabs>
          <w:tab w:val="num" w:pos="0"/>
          <w:tab w:val="left" w:pos="1134"/>
        </w:tabs>
        <w:ind w:left="0" w:firstLine="567"/>
        <w:jc w:val="both"/>
        <w:rPr>
          <w:sz w:val="28"/>
          <w:szCs w:val="28"/>
        </w:rPr>
      </w:pPr>
      <w:r w:rsidRPr="00EF6C73">
        <w:rPr>
          <w:sz w:val="28"/>
          <w:szCs w:val="28"/>
        </w:rPr>
        <w:t>Программу составления статистических отчетов государственными учреждениями здравоохран</w:t>
      </w:r>
      <w:r>
        <w:rPr>
          <w:sz w:val="28"/>
          <w:szCs w:val="28"/>
        </w:rPr>
        <w:t>ения Кемеровской области за 202</w:t>
      </w:r>
      <w:r w:rsidR="00C52B77">
        <w:rPr>
          <w:sz w:val="28"/>
          <w:szCs w:val="28"/>
        </w:rPr>
        <w:t>3</w:t>
      </w:r>
      <w:r w:rsidRPr="00EF6C73">
        <w:rPr>
          <w:sz w:val="28"/>
          <w:szCs w:val="28"/>
        </w:rPr>
        <w:t xml:space="preserve"> год согласно приложению</w:t>
      </w:r>
      <w:r w:rsidR="003C2CB1">
        <w:rPr>
          <w:sz w:val="28"/>
          <w:szCs w:val="28"/>
        </w:rPr>
        <w:t xml:space="preserve"> № 1 к настоящему приказу.</w:t>
      </w:r>
    </w:p>
    <w:p w:rsidR="003D77B4" w:rsidRPr="00EF6C73" w:rsidRDefault="003D77B4" w:rsidP="003D77B4">
      <w:pPr>
        <w:pStyle w:val="21"/>
        <w:numPr>
          <w:ilvl w:val="1"/>
          <w:numId w:val="1"/>
        </w:numPr>
        <w:tabs>
          <w:tab w:val="num" w:pos="0"/>
          <w:tab w:val="left" w:pos="1134"/>
        </w:tabs>
        <w:ind w:left="0" w:firstLine="567"/>
        <w:jc w:val="both"/>
        <w:rPr>
          <w:sz w:val="28"/>
          <w:szCs w:val="28"/>
        </w:rPr>
      </w:pPr>
      <w:r w:rsidRPr="00EF6C73">
        <w:rPr>
          <w:sz w:val="28"/>
          <w:szCs w:val="28"/>
        </w:rPr>
        <w:t xml:space="preserve">Программу предоставления дополнительных сведений главных областных специалистов по </w:t>
      </w:r>
      <w:r w:rsidRPr="000F0B29">
        <w:rPr>
          <w:sz w:val="28"/>
          <w:szCs w:val="28"/>
        </w:rPr>
        <w:t xml:space="preserve">пунктам </w:t>
      </w:r>
      <w:r w:rsidRPr="000F0B29">
        <w:rPr>
          <w:sz w:val="28"/>
          <w:szCs w:val="28"/>
          <w:lang w:val="en-US"/>
        </w:rPr>
        <w:t>I</w:t>
      </w:r>
      <w:r w:rsidRPr="000F0B29">
        <w:rPr>
          <w:sz w:val="28"/>
          <w:szCs w:val="28"/>
        </w:rPr>
        <w:t xml:space="preserve"> - </w:t>
      </w:r>
      <w:r w:rsidR="008233FA" w:rsidRPr="000F0B29">
        <w:rPr>
          <w:sz w:val="28"/>
          <w:szCs w:val="28"/>
          <w:lang w:val="en-US"/>
        </w:rPr>
        <w:t>LXXVIII</w:t>
      </w:r>
      <w:r w:rsidRPr="000F0B29">
        <w:rPr>
          <w:sz w:val="28"/>
          <w:szCs w:val="28"/>
        </w:rPr>
        <w:t xml:space="preserve"> </w:t>
      </w:r>
      <w:r w:rsidRPr="00EF6C73">
        <w:rPr>
          <w:sz w:val="28"/>
          <w:szCs w:val="28"/>
        </w:rPr>
        <w:t>для анализа и организации работы по всем службам области согласно приложению</w:t>
      </w:r>
      <w:r w:rsidR="003C2CB1">
        <w:rPr>
          <w:sz w:val="28"/>
          <w:szCs w:val="28"/>
        </w:rPr>
        <w:t xml:space="preserve"> № 2 к настоящему приказу.</w:t>
      </w:r>
    </w:p>
    <w:p w:rsidR="003D77B4" w:rsidRDefault="003D77B4" w:rsidP="003D77B4">
      <w:pPr>
        <w:pStyle w:val="21"/>
        <w:numPr>
          <w:ilvl w:val="1"/>
          <w:numId w:val="1"/>
        </w:numPr>
        <w:tabs>
          <w:tab w:val="num" w:pos="0"/>
          <w:tab w:val="left" w:pos="1134"/>
        </w:tabs>
        <w:ind w:left="0" w:firstLine="567"/>
        <w:jc w:val="both"/>
        <w:rPr>
          <w:sz w:val="28"/>
          <w:szCs w:val="28"/>
        </w:rPr>
      </w:pPr>
      <w:r w:rsidRPr="00EF6C73">
        <w:rPr>
          <w:sz w:val="28"/>
          <w:szCs w:val="28"/>
        </w:rPr>
        <w:t>График предоставления и сро</w:t>
      </w:r>
      <w:r w:rsidR="00C52B77">
        <w:rPr>
          <w:sz w:val="28"/>
          <w:szCs w:val="28"/>
        </w:rPr>
        <w:t>ки сдачи годовых отчетов за 2023</w:t>
      </w:r>
      <w:r w:rsidRPr="00EF6C73">
        <w:rPr>
          <w:sz w:val="28"/>
          <w:szCs w:val="28"/>
        </w:rPr>
        <w:t xml:space="preserve"> год согласно приложению</w:t>
      </w:r>
      <w:r w:rsidR="003C2CB1">
        <w:rPr>
          <w:sz w:val="28"/>
          <w:szCs w:val="28"/>
        </w:rPr>
        <w:t xml:space="preserve"> № 3 к настоящему приказу.</w:t>
      </w:r>
      <w:r w:rsidRPr="00EF6C73">
        <w:rPr>
          <w:sz w:val="28"/>
          <w:szCs w:val="28"/>
        </w:rPr>
        <w:t xml:space="preserve"> </w:t>
      </w:r>
    </w:p>
    <w:p w:rsidR="003D77B4" w:rsidRPr="00EF6C73" w:rsidRDefault="003C2CB1" w:rsidP="003D77B4">
      <w:pPr>
        <w:pStyle w:val="21"/>
        <w:numPr>
          <w:ilvl w:val="0"/>
          <w:numId w:val="1"/>
        </w:numPr>
        <w:tabs>
          <w:tab w:val="clear" w:pos="360"/>
          <w:tab w:val="left" w:pos="1134"/>
        </w:tabs>
        <w:ind w:left="0" w:firstLine="567"/>
        <w:jc w:val="both"/>
        <w:rPr>
          <w:sz w:val="28"/>
          <w:szCs w:val="28"/>
        </w:rPr>
      </w:pPr>
      <w:r>
        <w:rPr>
          <w:sz w:val="28"/>
          <w:szCs w:val="28"/>
        </w:rPr>
        <w:t xml:space="preserve">Установить, </w:t>
      </w:r>
      <w:r w:rsidR="003D77B4">
        <w:rPr>
          <w:sz w:val="28"/>
          <w:szCs w:val="28"/>
        </w:rPr>
        <w:t>годов</w:t>
      </w:r>
      <w:r w:rsidR="007E7216">
        <w:rPr>
          <w:sz w:val="28"/>
          <w:szCs w:val="28"/>
        </w:rPr>
        <w:t>ые ста</w:t>
      </w:r>
      <w:r w:rsidR="00C52B77">
        <w:rPr>
          <w:sz w:val="28"/>
          <w:szCs w:val="28"/>
        </w:rPr>
        <w:t>тистические отчеты за 2023</w:t>
      </w:r>
      <w:r w:rsidR="003D77B4">
        <w:rPr>
          <w:sz w:val="28"/>
          <w:szCs w:val="28"/>
        </w:rPr>
        <w:t xml:space="preserve"> год составляются по состоянию на 31 декабря 202</w:t>
      </w:r>
      <w:r w:rsidR="00C52B77">
        <w:rPr>
          <w:sz w:val="28"/>
          <w:szCs w:val="28"/>
        </w:rPr>
        <w:t>3</w:t>
      </w:r>
      <w:r w:rsidR="003D77B4">
        <w:rPr>
          <w:sz w:val="28"/>
          <w:szCs w:val="28"/>
        </w:rPr>
        <w:t xml:space="preserve"> года и пред</w:t>
      </w:r>
      <w:r w:rsidR="00FB0D84">
        <w:rPr>
          <w:sz w:val="28"/>
          <w:szCs w:val="28"/>
        </w:rPr>
        <w:t>о</w:t>
      </w:r>
      <w:r w:rsidR="003D77B4">
        <w:rPr>
          <w:sz w:val="28"/>
          <w:szCs w:val="28"/>
        </w:rPr>
        <w:t>ставляются медицинскими организациями Кузбасса в сроки, указанные в приложении</w:t>
      </w:r>
      <w:r>
        <w:rPr>
          <w:sz w:val="28"/>
          <w:szCs w:val="28"/>
        </w:rPr>
        <w:t xml:space="preserve"> №</w:t>
      </w:r>
      <w:r w:rsidR="003D77B4">
        <w:rPr>
          <w:sz w:val="28"/>
          <w:szCs w:val="28"/>
        </w:rPr>
        <w:t xml:space="preserve"> 3 к настоящему приказу.</w:t>
      </w:r>
    </w:p>
    <w:p w:rsidR="003D77B4" w:rsidRDefault="003D77B4" w:rsidP="003D77B4">
      <w:pPr>
        <w:pStyle w:val="a7"/>
        <w:numPr>
          <w:ilvl w:val="0"/>
          <w:numId w:val="1"/>
        </w:numPr>
        <w:tabs>
          <w:tab w:val="clear" w:pos="360"/>
          <w:tab w:val="left" w:pos="1134"/>
        </w:tabs>
        <w:ind w:left="0" w:firstLine="567"/>
        <w:jc w:val="both"/>
        <w:rPr>
          <w:sz w:val="28"/>
          <w:szCs w:val="28"/>
        </w:rPr>
      </w:pPr>
      <w:r w:rsidRPr="00EF6C73">
        <w:rPr>
          <w:sz w:val="28"/>
          <w:szCs w:val="28"/>
        </w:rPr>
        <w:t xml:space="preserve">Руководителям </w:t>
      </w:r>
      <w:r>
        <w:rPr>
          <w:sz w:val="28"/>
          <w:szCs w:val="28"/>
        </w:rPr>
        <w:t>медицинских организаций государственной системы здравоохранения Кузбасса</w:t>
      </w:r>
      <w:r w:rsidRPr="00EF6C73">
        <w:rPr>
          <w:sz w:val="28"/>
          <w:szCs w:val="28"/>
        </w:rPr>
        <w:t>,</w:t>
      </w:r>
      <w:r>
        <w:rPr>
          <w:sz w:val="28"/>
          <w:szCs w:val="28"/>
        </w:rPr>
        <w:t xml:space="preserve"> федеральных медицинских </w:t>
      </w:r>
      <w:r w:rsidRPr="00EF6C73">
        <w:rPr>
          <w:sz w:val="28"/>
          <w:szCs w:val="28"/>
        </w:rPr>
        <w:t xml:space="preserve">  организаций </w:t>
      </w:r>
      <w:r>
        <w:rPr>
          <w:sz w:val="28"/>
          <w:szCs w:val="28"/>
        </w:rPr>
        <w:t>здравоохр</w:t>
      </w:r>
      <w:r w:rsidR="00720088">
        <w:rPr>
          <w:sz w:val="28"/>
          <w:szCs w:val="28"/>
        </w:rPr>
        <w:t>анения, медицинских организаций иной фо</w:t>
      </w:r>
      <w:r w:rsidR="00FB4544">
        <w:rPr>
          <w:sz w:val="28"/>
          <w:szCs w:val="28"/>
        </w:rPr>
        <w:t>р</w:t>
      </w:r>
      <w:r w:rsidR="00720088">
        <w:rPr>
          <w:sz w:val="28"/>
          <w:szCs w:val="28"/>
        </w:rPr>
        <w:t>мы собственности</w:t>
      </w:r>
      <w:r w:rsidRPr="00EF6C73">
        <w:rPr>
          <w:sz w:val="28"/>
          <w:szCs w:val="28"/>
        </w:rPr>
        <w:t xml:space="preserve"> (по согласованию):</w:t>
      </w:r>
    </w:p>
    <w:p w:rsidR="003D77B4" w:rsidRPr="000D0134" w:rsidRDefault="003D77B4" w:rsidP="000D0134">
      <w:pPr>
        <w:pStyle w:val="a7"/>
        <w:numPr>
          <w:ilvl w:val="1"/>
          <w:numId w:val="1"/>
        </w:numPr>
        <w:tabs>
          <w:tab w:val="left" w:pos="1134"/>
        </w:tabs>
        <w:ind w:left="0" w:firstLine="567"/>
        <w:jc w:val="both"/>
        <w:rPr>
          <w:sz w:val="28"/>
          <w:szCs w:val="28"/>
        </w:rPr>
      </w:pPr>
      <w:r>
        <w:rPr>
          <w:sz w:val="28"/>
          <w:szCs w:val="28"/>
        </w:rPr>
        <w:t>Предоставить список ответственных за сдачу стати</w:t>
      </w:r>
      <w:r w:rsidR="000207E4">
        <w:rPr>
          <w:sz w:val="28"/>
          <w:szCs w:val="28"/>
        </w:rPr>
        <w:t>с</w:t>
      </w:r>
      <w:r w:rsidR="00E730E6">
        <w:rPr>
          <w:sz w:val="28"/>
          <w:szCs w:val="28"/>
        </w:rPr>
        <w:t>тических отчетов по формам до 20</w:t>
      </w:r>
      <w:r>
        <w:rPr>
          <w:sz w:val="28"/>
          <w:szCs w:val="28"/>
        </w:rPr>
        <w:t>.12.202</w:t>
      </w:r>
      <w:r w:rsidR="00C52B77">
        <w:rPr>
          <w:sz w:val="28"/>
          <w:szCs w:val="28"/>
        </w:rPr>
        <w:t>3</w:t>
      </w:r>
      <w:r>
        <w:rPr>
          <w:sz w:val="28"/>
          <w:szCs w:val="28"/>
        </w:rPr>
        <w:t xml:space="preserve"> г. по электронному адресу </w:t>
      </w:r>
      <w:proofErr w:type="spellStart"/>
      <w:r w:rsidR="00172D68">
        <w:rPr>
          <w:sz w:val="28"/>
          <w:szCs w:val="28"/>
          <w:lang w:val="en-US"/>
        </w:rPr>
        <w:t>zyv</w:t>
      </w:r>
      <w:proofErr w:type="spellEnd"/>
      <w:r w:rsidRPr="009A100D">
        <w:rPr>
          <w:sz w:val="28"/>
          <w:szCs w:val="28"/>
        </w:rPr>
        <w:t>@</w:t>
      </w:r>
      <w:proofErr w:type="spellStart"/>
      <w:r>
        <w:rPr>
          <w:sz w:val="28"/>
          <w:szCs w:val="28"/>
          <w:lang w:val="en-US"/>
        </w:rPr>
        <w:t>kuzdrav</w:t>
      </w:r>
      <w:proofErr w:type="spellEnd"/>
      <w:r w:rsidRPr="009A100D">
        <w:rPr>
          <w:sz w:val="28"/>
          <w:szCs w:val="28"/>
        </w:rPr>
        <w:t>.</w:t>
      </w:r>
      <w:proofErr w:type="spellStart"/>
      <w:r>
        <w:rPr>
          <w:sz w:val="28"/>
          <w:szCs w:val="28"/>
          <w:lang w:val="en-US"/>
        </w:rPr>
        <w:t>ru</w:t>
      </w:r>
      <w:proofErr w:type="spellEnd"/>
      <w:r w:rsidR="00783E85">
        <w:rPr>
          <w:sz w:val="28"/>
          <w:szCs w:val="28"/>
        </w:rPr>
        <w:t>,</w:t>
      </w:r>
      <w:r w:rsidR="005A4D32">
        <w:rPr>
          <w:sz w:val="28"/>
          <w:szCs w:val="28"/>
        </w:rPr>
        <w:t xml:space="preserve"> </w:t>
      </w:r>
      <w:r w:rsidR="00FB4544">
        <w:rPr>
          <w:sz w:val="28"/>
          <w:szCs w:val="28"/>
        </w:rPr>
        <w:t xml:space="preserve"> </w:t>
      </w:r>
      <w:r>
        <w:rPr>
          <w:sz w:val="28"/>
          <w:szCs w:val="28"/>
        </w:rPr>
        <w:t xml:space="preserve"> с</w:t>
      </w:r>
      <w:r w:rsidR="00FB4544">
        <w:rPr>
          <w:sz w:val="28"/>
          <w:szCs w:val="28"/>
        </w:rPr>
        <w:t>огласно приложению № 4 к настоящему приказу.</w:t>
      </w:r>
      <w:r w:rsidRPr="000D0134">
        <w:rPr>
          <w:sz w:val="28"/>
          <w:szCs w:val="28"/>
        </w:rPr>
        <w:t xml:space="preserve"> </w:t>
      </w:r>
    </w:p>
    <w:p w:rsidR="003D77B4" w:rsidRPr="00EF6C73" w:rsidRDefault="003D77B4" w:rsidP="00E12737">
      <w:pPr>
        <w:pStyle w:val="21"/>
        <w:numPr>
          <w:ilvl w:val="1"/>
          <w:numId w:val="1"/>
        </w:numPr>
        <w:tabs>
          <w:tab w:val="clear" w:pos="858"/>
        </w:tabs>
        <w:ind w:left="0" w:firstLine="567"/>
        <w:jc w:val="both"/>
        <w:rPr>
          <w:sz w:val="28"/>
          <w:szCs w:val="28"/>
        </w:rPr>
      </w:pPr>
      <w:proofErr w:type="gramStart"/>
      <w:r w:rsidRPr="00EF6C73">
        <w:rPr>
          <w:sz w:val="28"/>
          <w:szCs w:val="28"/>
        </w:rPr>
        <w:t xml:space="preserve">Обеспечить получение программного продукта по обработке форм статистической отчетности, </w:t>
      </w:r>
      <w:r w:rsidR="00FB0D84">
        <w:rPr>
          <w:sz w:val="28"/>
          <w:szCs w:val="28"/>
        </w:rPr>
        <w:t xml:space="preserve">размещенного на сайте  ГАУЗ  </w:t>
      </w:r>
      <w:r>
        <w:rPr>
          <w:sz w:val="28"/>
          <w:szCs w:val="28"/>
        </w:rPr>
        <w:t>К</w:t>
      </w:r>
      <w:r w:rsidR="007E7216">
        <w:rPr>
          <w:sz w:val="28"/>
          <w:szCs w:val="28"/>
        </w:rPr>
        <w:t>О</w:t>
      </w:r>
      <w:r w:rsidR="00FB0D84">
        <w:rPr>
          <w:sz w:val="28"/>
          <w:szCs w:val="28"/>
        </w:rPr>
        <w:t>МИАЦ</w:t>
      </w:r>
      <w:r w:rsidR="00AC30C0">
        <w:rPr>
          <w:sz w:val="28"/>
          <w:szCs w:val="28"/>
        </w:rPr>
        <w:t xml:space="preserve"> </w:t>
      </w:r>
      <w:r w:rsidR="007E7216">
        <w:rPr>
          <w:sz w:val="28"/>
          <w:szCs w:val="28"/>
        </w:rPr>
        <w:t xml:space="preserve">им. Р.М. </w:t>
      </w:r>
      <w:proofErr w:type="spellStart"/>
      <w:r w:rsidR="007E7216">
        <w:rPr>
          <w:sz w:val="28"/>
          <w:szCs w:val="28"/>
        </w:rPr>
        <w:t>Зельковича</w:t>
      </w:r>
      <w:proofErr w:type="spellEnd"/>
      <w:r w:rsidR="007E7216">
        <w:rPr>
          <w:sz w:val="28"/>
          <w:szCs w:val="28"/>
        </w:rPr>
        <w:t xml:space="preserve"> </w:t>
      </w:r>
      <w:r w:rsidR="00AC30C0">
        <w:rPr>
          <w:sz w:val="28"/>
          <w:szCs w:val="28"/>
        </w:rPr>
        <w:t>(раздел «Специалистам</w:t>
      </w:r>
      <w:r w:rsidRPr="00EF6C73">
        <w:rPr>
          <w:sz w:val="28"/>
          <w:szCs w:val="28"/>
        </w:rPr>
        <w:t>», вкладка «Медицинская статистика», «Годовой отчет</w:t>
      </w:r>
      <w:r w:rsidR="00AC30C0">
        <w:rPr>
          <w:sz w:val="28"/>
          <w:szCs w:val="28"/>
        </w:rPr>
        <w:t xml:space="preserve"> 202</w:t>
      </w:r>
      <w:r w:rsidR="00C52B77">
        <w:rPr>
          <w:sz w:val="28"/>
          <w:szCs w:val="28"/>
        </w:rPr>
        <w:t>3</w:t>
      </w:r>
      <w:r w:rsidR="00AC30C0">
        <w:rPr>
          <w:sz w:val="28"/>
          <w:szCs w:val="28"/>
        </w:rPr>
        <w:t>»</w:t>
      </w:r>
      <w:r w:rsidR="00C91D49">
        <w:rPr>
          <w:sz w:val="28"/>
          <w:szCs w:val="28"/>
        </w:rPr>
        <w:t xml:space="preserve"> </w:t>
      </w:r>
      <w:r w:rsidR="00D25F8E">
        <w:rPr>
          <w:sz w:val="28"/>
          <w:szCs w:val="28"/>
        </w:rPr>
        <w:t>(</w:t>
      </w:r>
      <w:r w:rsidR="00E12737" w:rsidRPr="00E12737">
        <w:rPr>
          <w:sz w:val="28"/>
          <w:szCs w:val="28"/>
        </w:rPr>
        <w:t>https://komiac.ru/special/statistics</w:t>
      </w:r>
      <w:proofErr w:type="gramEnd"/>
      <w:r w:rsidR="00E12737" w:rsidRPr="00E12737">
        <w:rPr>
          <w:sz w:val="28"/>
          <w:szCs w:val="28"/>
        </w:rPr>
        <w:t>/</w:t>
      </w:r>
      <w:proofErr w:type="gramStart"/>
      <w:r w:rsidR="00E12737" w:rsidRPr="00E12737">
        <w:rPr>
          <w:sz w:val="28"/>
          <w:szCs w:val="28"/>
        </w:rPr>
        <w:t>?SECTION_ID=202</w:t>
      </w:r>
      <w:r w:rsidR="00D25F8E">
        <w:rPr>
          <w:sz w:val="28"/>
          <w:szCs w:val="28"/>
        </w:rPr>
        <w:t>)</w:t>
      </w:r>
      <w:r w:rsidR="00B00A3A">
        <w:rPr>
          <w:sz w:val="28"/>
          <w:szCs w:val="28"/>
        </w:rPr>
        <w:t xml:space="preserve"> </w:t>
      </w:r>
      <w:r w:rsidRPr="00EF6C73">
        <w:rPr>
          <w:sz w:val="28"/>
          <w:szCs w:val="28"/>
        </w:rPr>
        <w:t xml:space="preserve"> </w:t>
      </w:r>
      <w:r>
        <w:rPr>
          <w:sz w:val="28"/>
          <w:szCs w:val="28"/>
        </w:rPr>
        <w:t>в срок до 27.12.202</w:t>
      </w:r>
      <w:r w:rsidR="00C52B77">
        <w:rPr>
          <w:sz w:val="28"/>
          <w:szCs w:val="28"/>
        </w:rPr>
        <w:t>3</w:t>
      </w:r>
      <w:r w:rsidRPr="00EF6C73">
        <w:rPr>
          <w:sz w:val="28"/>
          <w:szCs w:val="28"/>
        </w:rPr>
        <w:t>.</w:t>
      </w:r>
      <w:r w:rsidRPr="00EF6C73">
        <w:rPr>
          <w:color w:val="FF0000"/>
          <w:sz w:val="28"/>
          <w:szCs w:val="28"/>
        </w:rPr>
        <w:t xml:space="preserve"> </w:t>
      </w:r>
      <w:proofErr w:type="gramEnd"/>
    </w:p>
    <w:p w:rsidR="003D77B4" w:rsidRPr="00D25F8E" w:rsidRDefault="003D77B4" w:rsidP="003D77B4">
      <w:pPr>
        <w:pStyle w:val="21"/>
        <w:numPr>
          <w:ilvl w:val="1"/>
          <w:numId w:val="1"/>
        </w:numPr>
        <w:tabs>
          <w:tab w:val="left" w:pos="1134"/>
        </w:tabs>
        <w:ind w:left="0" w:firstLine="567"/>
        <w:jc w:val="both"/>
        <w:rPr>
          <w:sz w:val="28"/>
          <w:szCs w:val="28"/>
        </w:rPr>
      </w:pPr>
      <w:r w:rsidRPr="00D25F8E">
        <w:rPr>
          <w:sz w:val="28"/>
          <w:szCs w:val="28"/>
        </w:rPr>
        <w:lastRenderedPageBreak/>
        <w:t xml:space="preserve">Обеспечить составление и предоставление форм </w:t>
      </w:r>
      <w:r w:rsidR="00D25F8E" w:rsidRPr="00D25F8E">
        <w:rPr>
          <w:sz w:val="28"/>
          <w:szCs w:val="28"/>
        </w:rPr>
        <w:t>федерального статистического наблюдения</w:t>
      </w:r>
      <w:r w:rsidRPr="00D25F8E">
        <w:rPr>
          <w:sz w:val="28"/>
          <w:szCs w:val="28"/>
        </w:rPr>
        <w:t xml:space="preserve"> за 202</w:t>
      </w:r>
      <w:r w:rsidR="0065283C">
        <w:rPr>
          <w:sz w:val="28"/>
          <w:szCs w:val="28"/>
        </w:rPr>
        <w:t>3</w:t>
      </w:r>
      <w:r w:rsidRPr="00D25F8E">
        <w:rPr>
          <w:sz w:val="28"/>
          <w:szCs w:val="28"/>
        </w:rPr>
        <w:t xml:space="preserve"> год в электронном виде и бумажных носителях, сброшюрованных, подписанных руководителем и заверенных печатью организации в одном экземпляре в соответствии с программой и в сроки, указанные в приложениях</w:t>
      </w:r>
      <w:r w:rsidR="00FB4544">
        <w:rPr>
          <w:sz w:val="28"/>
          <w:szCs w:val="28"/>
        </w:rPr>
        <w:t xml:space="preserve"> № </w:t>
      </w:r>
      <w:r w:rsidRPr="00D25F8E">
        <w:rPr>
          <w:sz w:val="28"/>
          <w:szCs w:val="28"/>
        </w:rPr>
        <w:t>1,</w:t>
      </w:r>
      <w:r w:rsidR="00FB4544">
        <w:rPr>
          <w:sz w:val="28"/>
          <w:szCs w:val="28"/>
        </w:rPr>
        <w:t xml:space="preserve"> №</w:t>
      </w:r>
      <w:r w:rsidRPr="00D25F8E">
        <w:rPr>
          <w:sz w:val="28"/>
          <w:szCs w:val="28"/>
        </w:rPr>
        <w:t xml:space="preserve"> 3 к настоящему приказу, предварительно согласовав данные с главными областными специалистами.</w:t>
      </w:r>
    </w:p>
    <w:p w:rsidR="00B00A3A" w:rsidRDefault="003D77B4" w:rsidP="003D77B4">
      <w:pPr>
        <w:pStyle w:val="21"/>
        <w:numPr>
          <w:ilvl w:val="1"/>
          <w:numId w:val="1"/>
        </w:numPr>
        <w:tabs>
          <w:tab w:val="clear" w:pos="858"/>
          <w:tab w:val="left" w:pos="840"/>
          <w:tab w:val="left" w:pos="1134"/>
        </w:tabs>
        <w:ind w:left="0" w:firstLine="567"/>
        <w:jc w:val="both"/>
        <w:rPr>
          <w:sz w:val="28"/>
          <w:szCs w:val="28"/>
        </w:rPr>
      </w:pPr>
      <w:proofErr w:type="gramStart"/>
      <w:r w:rsidRPr="00D25F8E">
        <w:rPr>
          <w:sz w:val="28"/>
          <w:szCs w:val="28"/>
        </w:rPr>
        <w:t>Предоставить копии актов обследования зданий на</w:t>
      </w:r>
      <w:r w:rsidRPr="00B00A3A">
        <w:rPr>
          <w:sz w:val="28"/>
          <w:szCs w:val="28"/>
        </w:rPr>
        <w:t xml:space="preserve"> необходимость капитального ремонта, реконструкции зданий, актов об аварийном состоянии зданий (документы, составляемые организацией, уполномоченной на проведение экспертизы технического состояния зданий, выполнявшей обследования по заказу медицинской организации или органа исполнительной власти субъекта) в отдел медицинс</w:t>
      </w:r>
      <w:r w:rsidR="004E48BC">
        <w:rPr>
          <w:sz w:val="28"/>
          <w:szCs w:val="28"/>
        </w:rPr>
        <w:t xml:space="preserve">кой статистики и анализа ГАУЗ  </w:t>
      </w:r>
      <w:r w:rsidRPr="00B00A3A">
        <w:rPr>
          <w:sz w:val="28"/>
          <w:szCs w:val="28"/>
        </w:rPr>
        <w:t>К</w:t>
      </w:r>
      <w:r w:rsidR="007E7216">
        <w:rPr>
          <w:sz w:val="28"/>
          <w:szCs w:val="28"/>
        </w:rPr>
        <w:t>О</w:t>
      </w:r>
      <w:r w:rsidR="004E48BC">
        <w:rPr>
          <w:sz w:val="28"/>
          <w:szCs w:val="28"/>
        </w:rPr>
        <w:t>МИАЦ</w:t>
      </w:r>
      <w:r w:rsidR="007E7216">
        <w:rPr>
          <w:sz w:val="28"/>
          <w:szCs w:val="28"/>
        </w:rPr>
        <w:t xml:space="preserve"> им. Р.М. </w:t>
      </w:r>
      <w:proofErr w:type="spellStart"/>
      <w:r w:rsidR="007E7216">
        <w:rPr>
          <w:sz w:val="28"/>
          <w:szCs w:val="28"/>
        </w:rPr>
        <w:t>Зельковича</w:t>
      </w:r>
      <w:proofErr w:type="spellEnd"/>
      <w:r w:rsidRPr="00B00A3A">
        <w:rPr>
          <w:sz w:val="28"/>
          <w:szCs w:val="28"/>
        </w:rPr>
        <w:t xml:space="preserve"> по электронному адресу </w:t>
      </w:r>
      <w:hyperlink r:id="rId8" w:history="1">
        <w:r w:rsidR="0065283C" w:rsidRPr="00600123">
          <w:rPr>
            <w:rStyle w:val="a3"/>
            <w:sz w:val="28"/>
            <w:szCs w:val="28"/>
            <w:u w:val="none"/>
            <w:lang w:val="en-US"/>
          </w:rPr>
          <w:t>rla</w:t>
        </w:r>
        <w:r w:rsidR="0065283C" w:rsidRPr="00600123">
          <w:rPr>
            <w:rStyle w:val="a3"/>
            <w:sz w:val="28"/>
            <w:szCs w:val="28"/>
            <w:u w:val="none"/>
          </w:rPr>
          <w:t>@</w:t>
        </w:r>
        <w:r w:rsidR="0065283C" w:rsidRPr="00600123">
          <w:rPr>
            <w:rStyle w:val="a3"/>
            <w:sz w:val="28"/>
            <w:szCs w:val="28"/>
            <w:u w:val="none"/>
            <w:lang w:val="en-US"/>
          </w:rPr>
          <w:t>kuzdrav</w:t>
        </w:r>
        <w:r w:rsidR="0065283C" w:rsidRPr="00600123">
          <w:rPr>
            <w:rStyle w:val="a3"/>
            <w:sz w:val="28"/>
            <w:szCs w:val="28"/>
            <w:u w:val="none"/>
          </w:rPr>
          <w:t>.</w:t>
        </w:r>
        <w:proofErr w:type="spellStart"/>
        <w:r w:rsidR="0065283C" w:rsidRPr="00600123">
          <w:rPr>
            <w:rStyle w:val="a3"/>
            <w:sz w:val="28"/>
            <w:szCs w:val="28"/>
            <w:u w:val="none"/>
            <w:lang w:val="en-US"/>
          </w:rPr>
          <w:t>ru</w:t>
        </w:r>
        <w:proofErr w:type="spellEnd"/>
      </w:hyperlink>
      <w:r w:rsidRPr="00600123">
        <w:rPr>
          <w:sz w:val="28"/>
          <w:szCs w:val="28"/>
        </w:rPr>
        <w:t xml:space="preserve"> </w:t>
      </w:r>
      <w:r w:rsidR="00CA02F0">
        <w:rPr>
          <w:sz w:val="28"/>
          <w:szCs w:val="28"/>
        </w:rPr>
        <w:t xml:space="preserve"> до 2</w:t>
      </w:r>
      <w:r w:rsidR="0065283C">
        <w:rPr>
          <w:sz w:val="28"/>
          <w:szCs w:val="28"/>
        </w:rPr>
        <w:t>6.12.202</w:t>
      </w:r>
      <w:r w:rsidR="0065283C" w:rsidRPr="0065283C">
        <w:rPr>
          <w:sz w:val="28"/>
          <w:szCs w:val="28"/>
        </w:rPr>
        <w:t>3</w:t>
      </w:r>
      <w:r w:rsidRPr="00B00A3A">
        <w:rPr>
          <w:sz w:val="28"/>
          <w:szCs w:val="28"/>
        </w:rPr>
        <w:t xml:space="preserve"> г.</w:t>
      </w:r>
      <w:proofErr w:type="gramEnd"/>
    </w:p>
    <w:p w:rsidR="003D77B4" w:rsidRPr="000D0134" w:rsidRDefault="003D77B4" w:rsidP="003D77B4">
      <w:pPr>
        <w:pStyle w:val="21"/>
        <w:numPr>
          <w:ilvl w:val="1"/>
          <w:numId w:val="1"/>
        </w:numPr>
        <w:tabs>
          <w:tab w:val="clear" w:pos="858"/>
          <w:tab w:val="left" w:pos="840"/>
          <w:tab w:val="left" w:pos="1134"/>
        </w:tabs>
        <w:ind w:left="0" w:firstLine="567"/>
        <w:jc w:val="both"/>
        <w:rPr>
          <w:sz w:val="28"/>
          <w:szCs w:val="28"/>
        </w:rPr>
      </w:pPr>
      <w:r w:rsidRPr="00B00A3A">
        <w:rPr>
          <w:sz w:val="28"/>
          <w:szCs w:val="28"/>
        </w:rPr>
        <w:t>Предоставить копии соответствующих документов  на все случаи изменения (ликвидация, реорганизация, открытие, изменение названия и другое) государственных медицинских организаций области за отчетный период  в отдел медицинс</w:t>
      </w:r>
      <w:r w:rsidR="00F105E1">
        <w:rPr>
          <w:sz w:val="28"/>
          <w:szCs w:val="28"/>
        </w:rPr>
        <w:t xml:space="preserve">кой статистики и анализа ГАУЗ  </w:t>
      </w:r>
      <w:r w:rsidRPr="00B00A3A">
        <w:rPr>
          <w:sz w:val="28"/>
          <w:szCs w:val="28"/>
        </w:rPr>
        <w:t>К</w:t>
      </w:r>
      <w:r w:rsidR="007E7216">
        <w:rPr>
          <w:sz w:val="28"/>
          <w:szCs w:val="28"/>
        </w:rPr>
        <w:t>О</w:t>
      </w:r>
      <w:r w:rsidRPr="00B00A3A">
        <w:rPr>
          <w:sz w:val="28"/>
          <w:szCs w:val="28"/>
        </w:rPr>
        <w:t xml:space="preserve">МИАЦ </w:t>
      </w:r>
      <w:r w:rsidR="007E7216">
        <w:rPr>
          <w:sz w:val="28"/>
          <w:szCs w:val="28"/>
        </w:rPr>
        <w:t xml:space="preserve">им. Р.М. </w:t>
      </w:r>
      <w:proofErr w:type="spellStart"/>
      <w:r w:rsidR="007E7216">
        <w:rPr>
          <w:sz w:val="28"/>
          <w:szCs w:val="28"/>
        </w:rPr>
        <w:t>Зельковича</w:t>
      </w:r>
      <w:proofErr w:type="spellEnd"/>
      <w:r w:rsidR="007E7216">
        <w:rPr>
          <w:sz w:val="28"/>
          <w:szCs w:val="28"/>
        </w:rPr>
        <w:t xml:space="preserve"> </w:t>
      </w:r>
      <w:r w:rsidRPr="00B00A3A">
        <w:rPr>
          <w:sz w:val="28"/>
          <w:szCs w:val="28"/>
        </w:rPr>
        <w:t xml:space="preserve">по электронному </w:t>
      </w:r>
      <w:r w:rsidRPr="00F105E1">
        <w:rPr>
          <w:sz w:val="28"/>
          <w:szCs w:val="28"/>
        </w:rPr>
        <w:t xml:space="preserve">адресу </w:t>
      </w:r>
      <w:hyperlink r:id="rId9" w:history="1">
        <w:r w:rsidRPr="00F105E1">
          <w:rPr>
            <w:rStyle w:val="a3"/>
            <w:sz w:val="28"/>
            <w:szCs w:val="28"/>
            <w:u w:val="none"/>
            <w:lang w:val="en-US"/>
          </w:rPr>
          <w:t>medstat</w:t>
        </w:r>
        <w:r w:rsidRPr="00F105E1">
          <w:rPr>
            <w:rStyle w:val="a3"/>
            <w:sz w:val="28"/>
            <w:szCs w:val="28"/>
            <w:u w:val="none"/>
          </w:rPr>
          <w:t>@</w:t>
        </w:r>
        <w:r w:rsidRPr="00F105E1">
          <w:rPr>
            <w:rStyle w:val="a3"/>
            <w:sz w:val="28"/>
            <w:szCs w:val="28"/>
            <w:u w:val="none"/>
            <w:lang w:val="en-US"/>
          </w:rPr>
          <w:t>kuzdrav</w:t>
        </w:r>
        <w:r w:rsidRPr="00F105E1">
          <w:rPr>
            <w:rStyle w:val="a3"/>
            <w:sz w:val="28"/>
            <w:szCs w:val="28"/>
            <w:u w:val="none"/>
          </w:rPr>
          <w:t>.</w:t>
        </w:r>
        <w:proofErr w:type="spellStart"/>
        <w:r w:rsidRPr="00F105E1">
          <w:rPr>
            <w:rStyle w:val="a3"/>
            <w:sz w:val="28"/>
            <w:szCs w:val="28"/>
            <w:u w:val="none"/>
            <w:lang w:val="en-US"/>
          </w:rPr>
          <w:t>ru</w:t>
        </w:r>
        <w:proofErr w:type="spellEnd"/>
      </w:hyperlink>
      <w:r w:rsidRPr="00B00A3A">
        <w:rPr>
          <w:sz w:val="28"/>
          <w:szCs w:val="28"/>
        </w:rPr>
        <w:t xml:space="preserve"> </w:t>
      </w:r>
      <w:r w:rsidR="00E730E6">
        <w:rPr>
          <w:sz w:val="28"/>
          <w:szCs w:val="28"/>
        </w:rPr>
        <w:t xml:space="preserve"> до 20</w:t>
      </w:r>
      <w:r w:rsidR="0065283C">
        <w:rPr>
          <w:sz w:val="28"/>
          <w:szCs w:val="28"/>
        </w:rPr>
        <w:t>.12.202</w:t>
      </w:r>
      <w:r w:rsidR="0065283C" w:rsidRPr="0065283C">
        <w:rPr>
          <w:sz w:val="28"/>
          <w:szCs w:val="28"/>
        </w:rPr>
        <w:t>3</w:t>
      </w:r>
      <w:r w:rsidRPr="00B00A3A">
        <w:rPr>
          <w:sz w:val="28"/>
          <w:szCs w:val="28"/>
        </w:rPr>
        <w:t>.</w:t>
      </w:r>
    </w:p>
    <w:p w:rsidR="000D0134" w:rsidRPr="00A919A2" w:rsidRDefault="000D0134" w:rsidP="003D77B4">
      <w:pPr>
        <w:pStyle w:val="21"/>
        <w:numPr>
          <w:ilvl w:val="1"/>
          <w:numId w:val="1"/>
        </w:numPr>
        <w:tabs>
          <w:tab w:val="clear" w:pos="858"/>
          <w:tab w:val="left" w:pos="840"/>
          <w:tab w:val="left" w:pos="1134"/>
        </w:tabs>
        <w:ind w:left="0" w:firstLine="567"/>
        <w:jc w:val="both"/>
        <w:rPr>
          <w:sz w:val="28"/>
          <w:szCs w:val="28"/>
        </w:rPr>
      </w:pPr>
      <w:r>
        <w:rPr>
          <w:sz w:val="28"/>
          <w:szCs w:val="28"/>
        </w:rPr>
        <w:t xml:space="preserve">Обеспечить составление сводных по городским и муниципальным  округам отчетов по профилям главными городскими и районными внештатными специалистами по службам, </w:t>
      </w:r>
      <w:proofErr w:type="gramStart"/>
      <w:r>
        <w:rPr>
          <w:sz w:val="28"/>
          <w:szCs w:val="28"/>
        </w:rPr>
        <w:t xml:space="preserve">согласно </w:t>
      </w:r>
      <w:r w:rsidRPr="002205B3">
        <w:rPr>
          <w:sz w:val="28"/>
          <w:szCs w:val="28"/>
        </w:rPr>
        <w:t>приказа</w:t>
      </w:r>
      <w:proofErr w:type="gramEnd"/>
      <w:r w:rsidRPr="00A7546D">
        <w:rPr>
          <w:color w:val="FF0000"/>
          <w:sz w:val="28"/>
          <w:szCs w:val="28"/>
        </w:rPr>
        <w:t xml:space="preserve"> </w:t>
      </w:r>
      <w:r w:rsidR="002205B3" w:rsidRPr="00A919A2">
        <w:rPr>
          <w:sz w:val="28"/>
          <w:szCs w:val="28"/>
        </w:rPr>
        <w:t>МЗ Кузбасса № 2980</w:t>
      </w:r>
      <w:r w:rsidRPr="00A919A2">
        <w:rPr>
          <w:sz w:val="28"/>
          <w:szCs w:val="28"/>
        </w:rPr>
        <w:t xml:space="preserve"> от </w:t>
      </w:r>
      <w:r w:rsidR="00A919A2" w:rsidRPr="00A919A2">
        <w:rPr>
          <w:sz w:val="28"/>
          <w:szCs w:val="28"/>
        </w:rPr>
        <w:t>11</w:t>
      </w:r>
      <w:r w:rsidRPr="00A919A2">
        <w:rPr>
          <w:sz w:val="28"/>
          <w:szCs w:val="28"/>
        </w:rPr>
        <w:t>.1</w:t>
      </w:r>
      <w:r w:rsidR="00A919A2" w:rsidRPr="00A919A2">
        <w:rPr>
          <w:sz w:val="28"/>
          <w:szCs w:val="28"/>
        </w:rPr>
        <w:t>1</w:t>
      </w:r>
      <w:r w:rsidRPr="00A919A2">
        <w:rPr>
          <w:sz w:val="28"/>
          <w:szCs w:val="28"/>
        </w:rPr>
        <w:t>.20</w:t>
      </w:r>
      <w:r w:rsidR="00A919A2" w:rsidRPr="00A919A2">
        <w:rPr>
          <w:sz w:val="28"/>
          <w:szCs w:val="28"/>
        </w:rPr>
        <w:t>20</w:t>
      </w:r>
      <w:r w:rsidRPr="00A919A2">
        <w:rPr>
          <w:sz w:val="28"/>
          <w:szCs w:val="28"/>
        </w:rPr>
        <w:t xml:space="preserve"> г. «Об утверждении номенклатуры, состава и положения о главных в</w:t>
      </w:r>
      <w:r w:rsidR="00FB4544">
        <w:rPr>
          <w:sz w:val="28"/>
          <w:szCs w:val="28"/>
        </w:rPr>
        <w:t>нештатных городских специалистах</w:t>
      </w:r>
      <w:r w:rsidR="00A919A2" w:rsidRPr="00A919A2">
        <w:rPr>
          <w:sz w:val="28"/>
          <w:szCs w:val="28"/>
        </w:rPr>
        <w:t xml:space="preserve"> Министерства здравоохранения Кузбасса</w:t>
      </w:r>
      <w:r w:rsidRPr="00A919A2">
        <w:rPr>
          <w:sz w:val="28"/>
          <w:szCs w:val="28"/>
        </w:rPr>
        <w:t xml:space="preserve"> в муниципальных образованиях Кемеровской области</w:t>
      </w:r>
      <w:r w:rsidR="00A919A2" w:rsidRPr="00A919A2">
        <w:rPr>
          <w:sz w:val="28"/>
          <w:szCs w:val="28"/>
        </w:rPr>
        <w:t xml:space="preserve"> - Кузбасса</w:t>
      </w:r>
      <w:r w:rsidRPr="00A919A2">
        <w:rPr>
          <w:sz w:val="28"/>
          <w:szCs w:val="28"/>
        </w:rPr>
        <w:t>».</w:t>
      </w:r>
    </w:p>
    <w:p w:rsidR="000D0134" w:rsidRPr="000D0134" w:rsidRDefault="003D77B4" w:rsidP="000D0134">
      <w:pPr>
        <w:pStyle w:val="21"/>
        <w:numPr>
          <w:ilvl w:val="1"/>
          <w:numId w:val="1"/>
        </w:numPr>
        <w:tabs>
          <w:tab w:val="clear" w:pos="858"/>
          <w:tab w:val="left" w:pos="840"/>
          <w:tab w:val="left" w:pos="1134"/>
        </w:tabs>
        <w:ind w:left="0" w:firstLine="567"/>
        <w:jc w:val="both"/>
        <w:rPr>
          <w:sz w:val="28"/>
          <w:szCs w:val="28"/>
        </w:rPr>
      </w:pPr>
      <w:r>
        <w:rPr>
          <w:sz w:val="28"/>
          <w:szCs w:val="28"/>
        </w:rPr>
        <w:t xml:space="preserve">Предоставить дополнительные </w:t>
      </w:r>
      <w:r w:rsidR="000D0134">
        <w:rPr>
          <w:sz w:val="28"/>
          <w:szCs w:val="28"/>
        </w:rPr>
        <w:t xml:space="preserve">сводные по городским и муниципальным округам </w:t>
      </w:r>
      <w:r>
        <w:rPr>
          <w:sz w:val="28"/>
          <w:szCs w:val="28"/>
        </w:rPr>
        <w:t>отчеты главным областным специалистам в электронном виде на электронный адрес, указанный в приложении</w:t>
      </w:r>
      <w:r w:rsidR="00FB4544">
        <w:rPr>
          <w:sz w:val="28"/>
          <w:szCs w:val="28"/>
        </w:rPr>
        <w:t xml:space="preserve"> №</w:t>
      </w:r>
      <w:r>
        <w:rPr>
          <w:sz w:val="28"/>
          <w:szCs w:val="28"/>
        </w:rPr>
        <w:t xml:space="preserve"> 2.</w:t>
      </w:r>
    </w:p>
    <w:p w:rsidR="00E4669D" w:rsidRPr="00EB463D" w:rsidRDefault="00E4669D" w:rsidP="003D77B4">
      <w:pPr>
        <w:pStyle w:val="21"/>
        <w:numPr>
          <w:ilvl w:val="1"/>
          <w:numId w:val="1"/>
        </w:numPr>
        <w:tabs>
          <w:tab w:val="clear" w:pos="858"/>
          <w:tab w:val="left" w:pos="840"/>
          <w:tab w:val="left" w:pos="1134"/>
        </w:tabs>
        <w:ind w:left="0" w:firstLine="567"/>
        <w:jc w:val="both"/>
        <w:rPr>
          <w:sz w:val="28"/>
          <w:szCs w:val="28"/>
        </w:rPr>
      </w:pPr>
      <w:r w:rsidRPr="00EB463D">
        <w:rPr>
          <w:sz w:val="28"/>
          <w:szCs w:val="28"/>
        </w:rPr>
        <w:t>В случае зат</w:t>
      </w:r>
      <w:r w:rsidR="00C014D4" w:rsidRPr="00EB463D">
        <w:rPr>
          <w:sz w:val="28"/>
          <w:szCs w:val="28"/>
        </w:rPr>
        <w:t xml:space="preserve">руднений при дистанционном приеме </w:t>
      </w:r>
      <w:r w:rsidRPr="00EB463D">
        <w:rPr>
          <w:sz w:val="28"/>
          <w:szCs w:val="28"/>
        </w:rPr>
        <w:t xml:space="preserve"> годового </w:t>
      </w:r>
      <w:r w:rsidR="000F79A8" w:rsidRPr="00EB463D">
        <w:rPr>
          <w:sz w:val="28"/>
          <w:szCs w:val="28"/>
        </w:rPr>
        <w:t xml:space="preserve">статистического </w:t>
      </w:r>
      <w:r w:rsidRPr="00EB463D">
        <w:rPr>
          <w:sz w:val="28"/>
          <w:szCs w:val="28"/>
        </w:rPr>
        <w:t>отчета</w:t>
      </w:r>
      <w:r w:rsidR="00C014D4" w:rsidRPr="00EB463D">
        <w:rPr>
          <w:sz w:val="28"/>
          <w:szCs w:val="28"/>
        </w:rPr>
        <w:t>,</w:t>
      </w:r>
      <w:r w:rsidRPr="00EB463D">
        <w:rPr>
          <w:sz w:val="28"/>
          <w:szCs w:val="28"/>
        </w:rPr>
        <w:t xml:space="preserve"> командировать </w:t>
      </w:r>
      <w:r w:rsidR="00C014D4" w:rsidRPr="00EB463D">
        <w:rPr>
          <w:sz w:val="28"/>
          <w:szCs w:val="28"/>
        </w:rPr>
        <w:t xml:space="preserve">специалистов, ответственных за предоставление годового статистического отчета для очной сдачи. </w:t>
      </w:r>
    </w:p>
    <w:p w:rsidR="003D77B4" w:rsidRPr="00EF6C73" w:rsidRDefault="003D77B4" w:rsidP="003D77B4">
      <w:pPr>
        <w:pStyle w:val="a7"/>
        <w:tabs>
          <w:tab w:val="left" w:pos="1134"/>
        </w:tabs>
        <w:ind w:left="0" w:firstLine="0"/>
        <w:jc w:val="both"/>
        <w:rPr>
          <w:sz w:val="28"/>
          <w:szCs w:val="28"/>
        </w:rPr>
      </w:pPr>
      <w:r>
        <w:rPr>
          <w:sz w:val="28"/>
          <w:szCs w:val="28"/>
        </w:rPr>
        <w:t xml:space="preserve">        4</w:t>
      </w:r>
      <w:r w:rsidRPr="00EF6C73">
        <w:rPr>
          <w:sz w:val="28"/>
          <w:szCs w:val="28"/>
        </w:rPr>
        <w:t>.</w:t>
      </w:r>
      <w:r w:rsidR="00B00A3A">
        <w:rPr>
          <w:sz w:val="28"/>
          <w:szCs w:val="28"/>
        </w:rPr>
        <w:t xml:space="preserve"> </w:t>
      </w:r>
      <w:r w:rsidRPr="00EF6C73">
        <w:rPr>
          <w:sz w:val="28"/>
          <w:szCs w:val="28"/>
        </w:rPr>
        <w:t xml:space="preserve">Главным областным специалистам </w:t>
      </w:r>
      <w:r>
        <w:rPr>
          <w:sz w:val="28"/>
          <w:szCs w:val="28"/>
        </w:rPr>
        <w:t>спец</w:t>
      </w:r>
      <w:r w:rsidRPr="00EF6C73">
        <w:rPr>
          <w:sz w:val="28"/>
          <w:szCs w:val="28"/>
        </w:rPr>
        <w:t>и</w:t>
      </w:r>
      <w:r>
        <w:rPr>
          <w:sz w:val="28"/>
          <w:szCs w:val="28"/>
        </w:rPr>
        <w:t>ализированных служб Кузбасса</w:t>
      </w:r>
      <w:r w:rsidRPr="00EF6C73">
        <w:rPr>
          <w:sz w:val="28"/>
          <w:szCs w:val="28"/>
        </w:rPr>
        <w:t xml:space="preserve">: </w:t>
      </w:r>
    </w:p>
    <w:p w:rsidR="003D77B4" w:rsidRPr="001941E7" w:rsidRDefault="003D77B4" w:rsidP="003D77B4">
      <w:pPr>
        <w:pStyle w:val="22"/>
        <w:tabs>
          <w:tab w:val="left" w:pos="720"/>
          <w:tab w:val="left" w:pos="1134"/>
        </w:tabs>
        <w:spacing w:after="0"/>
        <w:ind w:left="0"/>
        <w:jc w:val="both"/>
        <w:rPr>
          <w:lang w:val="ru-RU"/>
        </w:rPr>
      </w:pPr>
      <w:r>
        <w:rPr>
          <w:lang w:val="ru-RU"/>
        </w:rPr>
        <w:t xml:space="preserve">     4</w:t>
      </w:r>
      <w:r w:rsidRPr="00EF6C73">
        <w:rPr>
          <w:lang w:val="ru-RU"/>
        </w:rPr>
        <w:t xml:space="preserve">.1. </w:t>
      </w:r>
      <w:r>
        <w:rPr>
          <w:lang w:val="ru-RU"/>
        </w:rPr>
        <w:t xml:space="preserve">Принять статистические формы в </w:t>
      </w:r>
      <w:r w:rsidRPr="001941E7">
        <w:rPr>
          <w:lang w:val="ru-RU"/>
        </w:rPr>
        <w:t>программном обеспечении</w:t>
      </w:r>
      <w:r>
        <w:rPr>
          <w:lang w:val="ru-RU"/>
        </w:rPr>
        <w:t xml:space="preserve"> «</w:t>
      </w:r>
      <w:proofErr w:type="spellStart"/>
      <w:r>
        <w:rPr>
          <w:lang w:val="ru-RU"/>
        </w:rPr>
        <w:t>Медс</w:t>
      </w:r>
      <w:r w:rsidR="00E730E6">
        <w:rPr>
          <w:lang w:val="ru-RU"/>
        </w:rPr>
        <w:t>тат</w:t>
      </w:r>
      <w:proofErr w:type="spellEnd"/>
      <w:r w:rsidR="00E730E6">
        <w:rPr>
          <w:lang w:val="ru-RU"/>
        </w:rPr>
        <w:t>» от медицинских организаций и сформировать</w:t>
      </w:r>
      <w:r>
        <w:rPr>
          <w:lang w:val="ru-RU"/>
        </w:rPr>
        <w:t xml:space="preserve"> сводные отчеты</w:t>
      </w:r>
      <w:r w:rsidR="00E730E6">
        <w:rPr>
          <w:lang w:val="ru-RU"/>
        </w:rPr>
        <w:t>.</w:t>
      </w:r>
      <w:r w:rsidR="00E730E6">
        <w:t xml:space="preserve">  </w:t>
      </w:r>
      <w:r w:rsidR="00E730E6">
        <w:rPr>
          <w:lang w:val="ru-RU"/>
        </w:rPr>
        <w:t>П</w:t>
      </w:r>
      <w:proofErr w:type="spellStart"/>
      <w:r w:rsidRPr="00EF6C73">
        <w:t>ред</w:t>
      </w:r>
      <w:r w:rsidR="00E730E6">
        <w:rPr>
          <w:lang w:val="ru-RU"/>
        </w:rPr>
        <w:t>о</w:t>
      </w:r>
      <w:proofErr w:type="spellEnd"/>
      <w:r w:rsidRPr="00EF6C73">
        <w:t>ставить</w:t>
      </w:r>
      <w:r>
        <w:rPr>
          <w:lang w:val="ru-RU"/>
        </w:rPr>
        <w:t xml:space="preserve"> </w:t>
      </w:r>
      <w:r w:rsidRPr="00EF6C73">
        <w:t xml:space="preserve">в </w:t>
      </w:r>
      <w:r w:rsidRPr="001941E7">
        <w:rPr>
          <w:lang w:val="ru-RU"/>
        </w:rPr>
        <w:t xml:space="preserve">отдел медицинской  статистики </w:t>
      </w:r>
      <w:r w:rsidRPr="001941E7">
        <w:t>Г</w:t>
      </w:r>
      <w:r w:rsidRPr="001941E7">
        <w:rPr>
          <w:lang w:val="ru-RU"/>
        </w:rPr>
        <w:t>А</w:t>
      </w:r>
      <w:r w:rsidRPr="001941E7">
        <w:t xml:space="preserve">УЗ  </w:t>
      </w:r>
      <w:r>
        <w:t>К</w:t>
      </w:r>
      <w:r w:rsidR="00470D13">
        <w:rPr>
          <w:lang w:val="ru-RU"/>
        </w:rPr>
        <w:t>О</w:t>
      </w:r>
      <w:r w:rsidRPr="001941E7">
        <w:t>МИАЦ</w:t>
      </w:r>
      <w:r w:rsidRPr="001941E7">
        <w:rPr>
          <w:lang w:val="ru-RU"/>
        </w:rPr>
        <w:t xml:space="preserve"> </w:t>
      </w:r>
      <w:r w:rsidR="00470D13">
        <w:t xml:space="preserve">им. Р.М. </w:t>
      </w:r>
      <w:proofErr w:type="spellStart"/>
      <w:r w:rsidR="00470D13">
        <w:t>Зельковича</w:t>
      </w:r>
      <w:proofErr w:type="spellEnd"/>
      <w:r w:rsidRPr="001941E7">
        <w:t xml:space="preserve"> </w:t>
      </w:r>
      <w:r w:rsidR="00E730E6">
        <w:rPr>
          <w:lang w:val="ru-RU"/>
        </w:rPr>
        <w:t xml:space="preserve"> </w:t>
      </w:r>
      <w:r w:rsidRPr="001941E7">
        <w:rPr>
          <w:lang w:val="ru-RU"/>
        </w:rPr>
        <w:t xml:space="preserve"> </w:t>
      </w:r>
      <w:r w:rsidR="00E730E6">
        <w:rPr>
          <w:lang w:val="ru-RU"/>
        </w:rPr>
        <w:t>информацию по медицинским орга</w:t>
      </w:r>
      <w:r w:rsidR="00A7546D">
        <w:rPr>
          <w:lang w:val="ru-RU"/>
        </w:rPr>
        <w:t>низациям и сводный отчет за 2023</w:t>
      </w:r>
      <w:r w:rsidR="00E730E6">
        <w:rPr>
          <w:lang w:val="ru-RU"/>
        </w:rPr>
        <w:t xml:space="preserve"> год </w:t>
      </w:r>
      <w:r w:rsidR="00E730E6" w:rsidRPr="001941E7">
        <w:rPr>
          <w:lang w:val="ru-RU"/>
        </w:rPr>
        <w:t xml:space="preserve">в электронном виде  </w:t>
      </w:r>
      <w:r w:rsidR="00E730E6" w:rsidRPr="00A7546D">
        <w:rPr>
          <w:b/>
          <w:lang w:val="ru-RU"/>
        </w:rPr>
        <w:t>(формат .</w:t>
      </w:r>
      <w:proofErr w:type="spellStart"/>
      <w:r w:rsidR="00E730E6" w:rsidRPr="00A7546D">
        <w:rPr>
          <w:b/>
          <w:lang w:val="en-US"/>
        </w:rPr>
        <w:t>mdd</w:t>
      </w:r>
      <w:proofErr w:type="spellEnd"/>
      <w:r w:rsidR="00E730E6" w:rsidRPr="00A7546D">
        <w:rPr>
          <w:b/>
          <w:lang w:val="ru-RU"/>
        </w:rPr>
        <w:t>)</w:t>
      </w:r>
      <w:r w:rsidR="00E730E6" w:rsidRPr="001941E7">
        <w:rPr>
          <w:lang w:val="ru-RU"/>
        </w:rPr>
        <w:t xml:space="preserve"> </w:t>
      </w:r>
      <w:r w:rsidR="00E730E6">
        <w:rPr>
          <w:lang w:val="ru-RU"/>
        </w:rPr>
        <w:t>и на бумажном носителе в соответствии с приложением</w:t>
      </w:r>
      <w:r w:rsidR="00FB4544">
        <w:rPr>
          <w:lang w:val="ru-RU"/>
        </w:rPr>
        <w:t xml:space="preserve"> №</w:t>
      </w:r>
      <w:bookmarkStart w:id="0" w:name="_GoBack"/>
      <w:bookmarkEnd w:id="0"/>
      <w:r w:rsidR="00E730E6">
        <w:rPr>
          <w:lang w:val="ru-RU"/>
        </w:rPr>
        <w:t xml:space="preserve"> 1</w:t>
      </w:r>
      <w:r w:rsidRPr="001941E7">
        <w:rPr>
          <w:lang w:val="ru-RU"/>
        </w:rPr>
        <w:t xml:space="preserve"> по электронному адресу </w:t>
      </w:r>
      <w:proofErr w:type="spellStart"/>
      <w:r w:rsidRPr="001941E7">
        <w:rPr>
          <w:lang w:val="en-US"/>
        </w:rPr>
        <w:t>lan</w:t>
      </w:r>
      <w:proofErr w:type="spellEnd"/>
      <w:r w:rsidRPr="001941E7">
        <w:rPr>
          <w:lang w:val="ru-RU"/>
        </w:rPr>
        <w:t>@</w:t>
      </w:r>
      <w:proofErr w:type="spellStart"/>
      <w:r w:rsidRPr="001941E7">
        <w:rPr>
          <w:lang w:val="en-US"/>
        </w:rPr>
        <w:t>kuzdrav</w:t>
      </w:r>
      <w:proofErr w:type="spellEnd"/>
      <w:r w:rsidRPr="001941E7">
        <w:rPr>
          <w:lang w:val="ru-RU"/>
        </w:rPr>
        <w:t>.</w:t>
      </w:r>
      <w:proofErr w:type="spellStart"/>
      <w:r w:rsidRPr="001941E7">
        <w:rPr>
          <w:lang w:val="en-US"/>
        </w:rPr>
        <w:t>ru</w:t>
      </w:r>
      <w:proofErr w:type="spellEnd"/>
      <w:r w:rsidRPr="001941E7">
        <w:t>:</w:t>
      </w:r>
      <w:r w:rsidRPr="001941E7">
        <w:rPr>
          <w:lang w:val="ru-RU"/>
        </w:rPr>
        <w:t xml:space="preserve"> </w:t>
      </w:r>
    </w:p>
    <w:p w:rsidR="003D77B4" w:rsidRPr="00EF6C73" w:rsidRDefault="003D77B4" w:rsidP="003D77B4">
      <w:pPr>
        <w:pStyle w:val="a8"/>
        <w:spacing w:after="0"/>
        <w:ind w:firstLine="0"/>
        <w:jc w:val="both"/>
      </w:pPr>
      <w:r>
        <w:rPr>
          <w:lang w:val="ru-RU"/>
        </w:rPr>
        <w:t xml:space="preserve">        4</w:t>
      </w:r>
      <w:r w:rsidRPr="00EF6C73">
        <w:rPr>
          <w:lang w:val="ru-RU"/>
        </w:rPr>
        <w:t>.1.1.</w:t>
      </w:r>
      <w:r w:rsidR="00803640">
        <w:t>«Сведения о злокачественных новообразованиях</w:t>
      </w:r>
      <w:r w:rsidRPr="00EF6C73">
        <w:t xml:space="preserve">» - форма №7; </w:t>
      </w:r>
    </w:p>
    <w:p w:rsidR="003D77B4" w:rsidRPr="00EF6C73" w:rsidRDefault="003D77B4" w:rsidP="003D77B4">
      <w:pPr>
        <w:pStyle w:val="a8"/>
        <w:spacing w:after="0"/>
        <w:jc w:val="both"/>
      </w:pPr>
      <w:r>
        <w:rPr>
          <w:lang w:val="ru-RU"/>
        </w:rPr>
        <w:t xml:space="preserve">     4</w:t>
      </w:r>
      <w:r w:rsidRPr="00EF6C73">
        <w:rPr>
          <w:lang w:val="ru-RU"/>
        </w:rPr>
        <w:t>.1.2.</w:t>
      </w:r>
      <w:r w:rsidR="00AE3A37">
        <w:rPr>
          <w:lang w:val="ru-RU"/>
        </w:rPr>
        <w:t xml:space="preserve"> «</w:t>
      </w:r>
      <w:r w:rsidRPr="00EF6C73">
        <w:t>Сведения о заболеваниях активным туберкулезом» - форма №8;</w:t>
      </w:r>
    </w:p>
    <w:p w:rsidR="003D77B4" w:rsidRPr="00EF6C73" w:rsidRDefault="003D77B4" w:rsidP="003D77B4">
      <w:pPr>
        <w:pStyle w:val="a8"/>
        <w:spacing w:after="0"/>
        <w:ind w:left="567" w:firstLine="0"/>
        <w:jc w:val="both"/>
      </w:pPr>
      <w:r>
        <w:rPr>
          <w:lang w:val="ru-RU"/>
        </w:rPr>
        <w:t>4</w:t>
      </w:r>
      <w:r w:rsidRPr="00EF6C73">
        <w:rPr>
          <w:lang w:val="ru-RU"/>
        </w:rPr>
        <w:t>.1.3.</w:t>
      </w:r>
      <w:r w:rsidRPr="00EF6C73">
        <w:t xml:space="preserve">«Сведения о больных туберкулезом» - форма №33; </w:t>
      </w:r>
    </w:p>
    <w:p w:rsidR="003D77B4" w:rsidRPr="00EF6C73" w:rsidRDefault="003D77B4" w:rsidP="003D77B4">
      <w:pPr>
        <w:pStyle w:val="a8"/>
        <w:spacing w:after="0"/>
        <w:jc w:val="both"/>
      </w:pPr>
      <w:r>
        <w:rPr>
          <w:lang w:val="ru-RU"/>
        </w:rPr>
        <w:t xml:space="preserve">     4</w:t>
      </w:r>
      <w:r w:rsidRPr="00EF6C73">
        <w:rPr>
          <w:lang w:val="ru-RU"/>
        </w:rPr>
        <w:t>.1.4</w:t>
      </w:r>
      <w:r w:rsidRPr="00724D5B">
        <w:rPr>
          <w:lang w:val="ru-RU"/>
        </w:rPr>
        <w:t>.</w:t>
      </w:r>
      <w:r w:rsidRPr="00724D5B">
        <w:t>«Сведения о заболеваниях</w:t>
      </w:r>
      <w:r w:rsidRPr="00724D5B">
        <w:rPr>
          <w:lang w:val="ru-RU"/>
        </w:rPr>
        <w:t xml:space="preserve"> инфекциями</w:t>
      </w:r>
      <w:r w:rsidRPr="00724D5B">
        <w:t>, передаваемыми половым путем</w:t>
      </w:r>
      <w:r w:rsidRPr="00724D5B">
        <w:rPr>
          <w:lang w:val="ru-RU"/>
        </w:rPr>
        <w:t xml:space="preserve"> и заразными кожными болезнями»</w:t>
      </w:r>
      <w:r w:rsidRPr="00EF6C73">
        <w:t xml:space="preserve"> - форма</w:t>
      </w:r>
      <w:r w:rsidRPr="00EF6C73">
        <w:rPr>
          <w:color w:val="0000FF"/>
        </w:rPr>
        <w:t xml:space="preserve"> </w:t>
      </w:r>
      <w:r w:rsidRPr="00EF6C73">
        <w:t xml:space="preserve">№9; </w:t>
      </w:r>
    </w:p>
    <w:p w:rsidR="003D77B4" w:rsidRPr="00EF6C73" w:rsidRDefault="003D77B4" w:rsidP="003D77B4">
      <w:pPr>
        <w:pStyle w:val="a8"/>
        <w:spacing w:after="0"/>
        <w:ind w:firstLine="0"/>
        <w:jc w:val="both"/>
      </w:pPr>
      <w:r>
        <w:rPr>
          <w:lang w:val="ru-RU"/>
        </w:rPr>
        <w:t xml:space="preserve">        4</w:t>
      </w:r>
      <w:r w:rsidRPr="00EF6C73">
        <w:rPr>
          <w:lang w:val="ru-RU"/>
        </w:rPr>
        <w:t>.1.5.</w:t>
      </w:r>
      <w:r w:rsidRPr="00EF6C73">
        <w:t xml:space="preserve">«Сведения о больных заболеваниями, передаваемыми преимущественно половым путем, грибковыми кожными болезнями и чесоткой» - форма №34; </w:t>
      </w:r>
    </w:p>
    <w:p w:rsidR="003D77B4" w:rsidRPr="00EF6C73" w:rsidRDefault="003D77B4" w:rsidP="003D77B4">
      <w:pPr>
        <w:pStyle w:val="a8"/>
        <w:spacing w:after="0"/>
        <w:ind w:firstLine="0"/>
        <w:jc w:val="both"/>
      </w:pPr>
      <w:r>
        <w:rPr>
          <w:lang w:val="ru-RU"/>
        </w:rPr>
        <w:lastRenderedPageBreak/>
        <w:t xml:space="preserve">        4</w:t>
      </w:r>
      <w:r w:rsidRPr="00EF6C73">
        <w:rPr>
          <w:lang w:val="ru-RU"/>
        </w:rPr>
        <w:t xml:space="preserve">.1.6.  </w:t>
      </w:r>
      <w:r w:rsidRPr="00EF6C73">
        <w:t>«Сведения о заболеваниях наркологическими расстройствами» -форма №11;</w:t>
      </w:r>
    </w:p>
    <w:p w:rsidR="003D77B4" w:rsidRPr="00EF6C73" w:rsidRDefault="003D77B4" w:rsidP="003D77B4">
      <w:pPr>
        <w:pStyle w:val="a8"/>
        <w:spacing w:after="0"/>
        <w:ind w:firstLine="0"/>
        <w:jc w:val="both"/>
      </w:pPr>
      <w:r>
        <w:rPr>
          <w:lang w:val="ru-RU"/>
        </w:rPr>
        <w:t xml:space="preserve">        4</w:t>
      </w:r>
      <w:r w:rsidRPr="00EF6C73">
        <w:rPr>
          <w:lang w:val="ru-RU"/>
        </w:rPr>
        <w:t xml:space="preserve">.1.7. </w:t>
      </w:r>
      <w:r w:rsidR="00803640">
        <w:t>«Сведения о пациентах, больн</w:t>
      </w:r>
      <w:r w:rsidR="00803640">
        <w:rPr>
          <w:lang w:val="ru-RU"/>
        </w:rPr>
        <w:t>ых</w:t>
      </w:r>
      <w:r w:rsidRPr="00EF6C73">
        <w:t xml:space="preserve"> алкоголизмом, наркоманиями, токсикоманиями» - форма №37;</w:t>
      </w:r>
    </w:p>
    <w:p w:rsidR="003D77B4" w:rsidRPr="00EF6C73" w:rsidRDefault="003D77B4" w:rsidP="003D77B4">
      <w:pPr>
        <w:pStyle w:val="a8"/>
        <w:spacing w:after="0"/>
        <w:ind w:firstLine="0"/>
        <w:jc w:val="both"/>
      </w:pPr>
      <w:r>
        <w:rPr>
          <w:lang w:val="ru-RU"/>
        </w:rPr>
        <w:t xml:space="preserve">        4</w:t>
      </w:r>
      <w:r w:rsidRPr="00EF6C73">
        <w:rPr>
          <w:lang w:val="ru-RU"/>
        </w:rPr>
        <w:t xml:space="preserve">.1.8. </w:t>
      </w:r>
      <w:r w:rsidRPr="00EF6C73">
        <w:t xml:space="preserve">«Сведения о заболеваниях психическими расстройствами </w:t>
      </w:r>
      <w:r w:rsidR="00116225">
        <w:rPr>
          <w:lang w:val="ru-RU"/>
        </w:rPr>
        <w:t xml:space="preserve"> и расстройствами </w:t>
      </w:r>
      <w:proofErr w:type="spellStart"/>
      <w:r w:rsidRPr="00EF6C73">
        <w:t>поведен</w:t>
      </w:r>
      <w:r w:rsidRPr="00EF6C73">
        <w:rPr>
          <w:lang w:val="ru-RU"/>
        </w:rPr>
        <w:t>и</w:t>
      </w:r>
      <w:proofErr w:type="spellEnd"/>
      <w:r w:rsidRPr="00EF6C73">
        <w:t xml:space="preserve">я (кроме заболеваний, связанных с употреблением психоактивных веществ)» - форма №10; </w:t>
      </w:r>
    </w:p>
    <w:p w:rsidR="003D77B4" w:rsidRPr="00EF6C73" w:rsidRDefault="003D77B4" w:rsidP="003D77B4">
      <w:pPr>
        <w:pStyle w:val="a8"/>
        <w:numPr>
          <w:ilvl w:val="2"/>
          <w:numId w:val="3"/>
        </w:numPr>
        <w:spacing w:after="0"/>
        <w:jc w:val="both"/>
      </w:pPr>
      <w:r w:rsidRPr="00EF6C73">
        <w:t>«Све</w:t>
      </w:r>
      <w:r w:rsidR="008C227D">
        <w:t>дения о контингентах психически</w:t>
      </w:r>
      <w:r w:rsidRPr="00EF6C73">
        <w:t xml:space="preserve"> больных» - форма №36;</w:t>
      </w:r>
    </w:p>
    <w:p w:rsidR="003D77B4" w:rsidRPr="00EF6C73" w:rsidRDefault="003D77B4" w:rsidP="003D77B4">
      <w:pPr>
        <w:pStyle w:val="a8"/>
        <w:spacing w:after="0"/>
        <w:ind w:firstLine="0"/>
        <w:jc w:val="both"/>
      </w:pPr>
      <w:r>
        <w:rPr>
          <w:lang w:val="ru-RU"/>
        </w:rPr>
        <w:t xml:space="preserve">        4</w:t>
      </w:r>
      <w:r w:rsidRPr="00EF6C73">
        <w:rPr>
          <w:lang w:val="ru-RU"/>
        </w:rPr>
        <w:t xml:space="preserve">.1.10. </w:t>
      </w:r>
      <w:r w:rsidRPr="00EF6C73">
        <w:t>«Сведения о контингентах больных с психическим</w:t>
      </w:r>
      <w:r w:rsidR="00E17D9D">
        <w:t xml:space="preserve">и расстройствами, находящихся </w:t>
      </w:r>
      <w:r w:rsidR="00E17D9D">
        <w:rPr>
          <w:lang w:val="ru-RU"/>
        </w:rPr>
        <w:t>под</w:t>
      </w:r>
      <w:r w:rsidR="00E17D9D">
        <w:t xml:space="preserve"> активн</w:t>
      </w:r>
      <w:r w:rsidR="00E17D9D">
        <w:rPr>
          <w:lang w:val="ru-RU"/>
        </w:rPr>
        <w:t>ы</w:t>
      </w:r>
      <w:r w:rsidR="00E17D9D">
        <w:t xml:space="preserve">м </w:t>
      </w:r>
      <w:proofErr w:type="spellStart"/>
      <w:r w:rsidR="00E17D9D">
        <w:t>диспансерн</w:t>
      </w:r>
      <w:r w:rsidR="00E17D9D">
        <w:rPr>
          <w:lang w:val="ru-RU"/>
        </w:rPr>
        <w:t>ы</w:t>
      </w:r>
      <w:proofErr w:type="spellEnd"/>
      <w:r w:rsidRPr="00EF6C73">
        <w:t>м наблюдении и</w:t>
      </w:r>
      <w:r w:rsidR="00E17D9D">
        <w:rPr>
          <w:lang w:val="ru-RU"/>
        </w:rPr>
        <w:t xml:space="preserve"> на </w:t>
      </w:r>
      <w:r w:rsidRPr="00EF6C73">
        <w:t>принудительном лечении» форма №36-ПЛ;</w:t>
      </w:r>
    </w:p>
    <w:p w:rsidR="003D77B4" w:rsidRPr="00EF6C73" w:rsidRDefault="003D77B4" w:rsidP="003D77B4">
      <w:pPr>
        <w:pStyle w:val="a8"/>
        <w:spacing w:after="0"/>
        <w:ind w:left="566" w:firstLine="0"/>
        <w:jc w:val="both"/>
      </w:pPr>
      <w:r>
        <w:rPr>
          <w:lang w:val="ru-RU"/>
        </w:rPr>
        <w:t>4</w:t>
      </w:r>
      <w:r w:rsidRPr="00EF6C73">
        <w:rPr>
          <w:lang w:val="ru-RU"/>
        </w:rPr>
        <w:t>.1.11.</w:t>
      </w:r>
      <w:r w:rsidR="00720EFE">
        <w:t xml:space="preserve">«Сведения о </w:t>
      </w:r>
      <w:r w:rsidR="00720EFE">
        <w:rPr>
          <w:lang w:val="ru-RU"/>
        </w:rPr>
        <w:t>ВИЧ -</w:t>
      </w:r>
      <w:r w:rsidR="00C3509E">
        <w:rPr>
          <w:lang w:val="ru-RU"/>
        </w:rPr>
        <w:t xml:space="preserve"> </w:t>
      </w:r>
      <w:r w:rsidR="00720EFE">
        <w:rPr>
          <w:lang w:val="ru-RU"/>
        </w:rPr>
        <w:t>инфекции</w:t>
      </w:r>
      <w:r w:rsidRPr="00EF6C73">
        <w:t>» - форма №61;</w:t>
      </w:r>
    </w:p>
    <w:p w:rsidR="003D77B4" w:rsidRPr="00EF6C73" w:rsidRDefault="003D77B4" w:rsidP="003D77B4">
      <w:pPr>
        <w:pStyle w:val="a8"/>
        <w:spacing w:after="0"/>
        <w:ind w:firstLine="0"/>
        <w:jc w:val="both"/>
      </w:pPr>
      <w:r>
        <w:rPr>
          <w:lang w:val="ru-RU"/>
        </w:rPr>
        <w:t xml:space="preserve">        4</w:t>
      </w:r>
      <w:r w:rsidRPr="00EF6C73">
        <w:rPr>
          <w:lang w:val="ru-RU"/>
        </w:rPr>
        <w:t xml:space="preserve">.1.12. </w:t>
      </w:r>
      <w:r w:rsidRPr="00EF6C73">
        <w:t>«Сведения о деятельности службы медицины катастроф субъекта Российской Федерации» - форма №55;</w:t>
      </w:r>
    </w:p>
    <w:p w:rsidR="003D77B4" w:rsidRPr="00EF6C73" w:rsidRDefault="003D77B4" w:rsidP="003D77B4">
      <w:pPr>
        <w:pStyle w:val="a8"/>
        <w:spacing w:after="0"/>
        <w:ind w:firstLine="0"/>
        <w:jc w:val="both"/>
      </w:pPr>
      <w:r>
        <w:rPr>
          <w:lang w:val="ru-RU"/>
        </w:rPr>
        <w:t xml:space="preserve">        4</w:t>
      </w:r>
      <w:r w:rsidRPr="00EF6C73">
        <w:rPr>
          <w:lang w:val="ru-RU"/>
        </w:rPr>
        <w:t>.1.13.</w:t>
      </w:r>
      <w:r w:rsidRPr="00EF6C73">
        <w:t>«Сведения о деятельности отделения экстренной консультативной медицинской помощи и медицинской эвакуации» - форма №56;</w:t>
      </w:r>
    </w:p>
    <w:p w:rsidR="003D77B4" w:rsidRPr="00EF6C73" w:rsidRDefault="003D77B4" w:rsidP="003D77B4">
      <w:pPr>
        <w:pStyle w:val="a7"/>
        <w:ind w:left="0" w:firstLine="0"/>
        <w:jc w:val="both"/>
        <w:rPr>
          <w:sz w:val="28"/>
          <w:szCs w:val="28"/>
        </w:rPr>
      </w:pPr>
      <w:r>
        <w:rPr>
          <w:sz w:val="28"/>
          <w:szCs w:val="28"/>
        </w:rPr>
        <w:t xml:space="preserve">        4</w:t>
      </w:r>
      <w:r w:rsidRPr="00EF6C73">
        <w:rPr>
          <w:sz w:val="28"/>
          <w:szCs w:val="28"/>
        </w:rPr>
        <w:t>.2. Провести анализ данных годового статистического отчета по соотв</w:t>
      </w:r>
      <w:r w:rsidR="00396725">
        <w:rPr>
          <w:sz w:val="28"/>
          <w:szCs w:val="28"/>
        </w:rPr>
        <w:t>етствующим службам до 09</w:t>
      </w:r>
      <w:r w:rsidR="00470D13">
        <w:rPr>
          <w:sz w:val="28"/>
          <w:szCs w:val="28"/>
        </w:rPr>
        <w:t>.02.2023</w:t>
      </w:r>
      <w:r w:rsidRPr="00EF6C73">
        <w:rPr>
          <w:sz w:val="28"/>
          <w:szCs w:val="28"/>
        </w:rPr>
        <w:t>.</w:t>
      </w:r>
    </w:p>
    <w:p w:rsidR="003D77B4" w:rsidRPr="00EF6C73" w:rsidRDefault="003D77B4" w:rsidP="003D77B4">
      <w:pPr>
        <w:pStyle w:val="22"/>
        <w:tabs>
          <w:tab w:val="left" w:pos="1134"/>
        </w:tabs>
        <w:spacing w:after="0"/>
        <w:ind w:left="0" w:firstLine="0"/>
        <w:jc w:val="both"/>
      </w:pPr>
      <w:r>
        <w:rPr>
          <w:lang w:val="ru-RU"/>
        </w:rPr>
        <w:t xml:space="preserve">       5</w:t>
      </w:r>
      <w:r w:rsidRPr="00EF6C73">
        <w:rPr>
          <w:lang w:val="ru-RU"/>
        </w:rPr>
        <w:t xml:space="preserve">. </w:t>
      </w:r>
      <w:r w:rsidR="00E844DC">
        <w:t>Главному врачу Г</w:t>
      </w:r>
      <w:r w:rsidR="00C639DA">
        <w:rPr>
          <w:lang w:val="ru-RU"/>
        </w:rPr>
        <w:t>осударственного казенного учреждения здравоохранения</w:t>
      </w:r>
      <w:r w:rsidR="00E844DC">
        <w:t xml:space="preserve"> </w:t>
      </w:r>
      <w:r w:rsidRPr="00EF6C73">
        <w:t xml:space="preserve"> «</w:t>
      </w:r>
      <w:r w:rsidR="00E844DC">
        <w:rPr>
          <w:lang w:val="ru-RU"/>
        </w:rPr>
        <w:t>Кузбасский</w:t>
      </w:r>
      <w:r w:rsidRPr="00EF6C73">
        <w:t xml:space="preserve"> центр крови» </w:t>
      </w:r>
      <w:proofErr w:type="spellStart"/>
      <w:r w:rsidRPr="00EF6C73">
        <w:t>Вафину</w:t>
      </w:r>
      <w:proofErr w:type="spellEnd"/>
      <w:r w:rsidRPr="00EF6C73">
        <w:t xml:space="preserve"> И.А.:</w:t>
      </w:r>
    </w:p>
    <w:p w:rsidR="003D77B4" w:rsidRPr="00EF6C73" w:rsidRDefault="003D77B4" w:rsidP="0045013F">
      <w:pPr>
        <w:tabs>
          <w:tab w:val="left" w:pos="1134"/>
        </w:tabs>
        <w:spacing w:after="0"/>
        <w:contextualSpacing/>
        <w:jc w:val="both"/>
        <w:rPr>
          <w:rFonts w:ascii="Times New Roman" w:hAnsi="Times New Roman"/>
          <w:sz w:val="28"/>
          <w:szCs w:val="28"/>
        </w:rPr>
      </w:pPr>
      <w:r>
        <w:rPr>
          <w:rFonts w:ascii="Times New Roman" w:hAnsi="Times New Roman"/>
          <w:sz w:val="28"/>
          <w:szCs w:val="28"/>
        </w:rPr>
        <w:t xml:space="preserve">       5</w:t>
      </w:r>
      <w:r w:rsidRPr="00EF6C73">
        <w:rPr>
          <w:rFonts w:ascii="Times New Roman" w:hAnsi="Times New Roman"/>
          <w:sz w:val="28"/>
          <w:szCs w:val="28"/>
        </w:rPr>
        <w:t>.1. Обеспечить контроль и прием отр</w:t>
      </w:r>
      <w:r>
        <w:rPr>
          <w:rFonts w:ascii="Times New Roman" w:hAnsi="Times New Roman"/>
          <w:sz w:val="28"/>
          <w:szCs w:val="28"/>
        </w:rPr>
        <w:t>аслевой статистической формы №64</w:t>
      </w:r>
      <w:r w:rsidRPr="00EF6C73">
        <w:rPr>
          <w:rFonts w:ascii="Times New Roman" w:hAnsi="Times New Roman"/>
          <w:sz w:val="28"/>
          <w:szCs w:val="28"/>
        </w:rPr>
        <w:t xml:space="preserve"> </w:t>
      </w:r>
      <w:r w:rsidR="006D1CC9" w:rsidRPr="006D1CC9">
        <w:rPr>
          <w:rFonts w:ascii="Times New Roman" w:hAnsi="Times New Roman"/>
          <w:sz w:val="28"/>
          <w:szCs w:val="28"/>
        </w:rPr>
        <w:t>«Сведения о заготовке, хранении, транспортировке и клиническом использовании донорской крови и (или) ее компонентов»</w:t>
      </w:r>
      <w:r w:rsidR="006D1CC9" w:rsidRPr="00EF6C73">
        <w:rPr>
          <w:rFonts w:ascii="Times New Roman" w:hAnsi="Times New Roman"/>
          <w:sz w:val="28"/>
          <w:szCs w:val="28"/>
        </w:rPr>
        <w:t xml:space="preserve"> </w:t>
      </w:r>
      <w:r w:rsidRPr="00EF6C73">
        <w:rPr>
          <w:rFonts w:ascii="Times New Roman" w:hAnsi="Times New Roman"/>
          <w:sz w:val="28"/>
          <w:szCs w:val="28"/>
        </w:rPr>
        <w:t>пред</w:t>
      </w:r>
      <w:r w:rsidR="00A744AA">
        <w:rPr>
          <w:rFonts w:ascii="Times New Roman" w:hAnsi="Times New Roman"/>
          <w:sz w:val="28"/>
          <w:szCs w:val="28"/>
        </w:rPr>
        <w:t>о</w:t>
      </w:r>
      <w:r w:rsidRPr="00EF6C73">
        <w:rPr>
          <w:rFonts w:ascii="Times New Roman" w:hAnsi="Times New Roman"/>
          <w:sz w:val="28"/>
          <w:szCs w:val="28"/>
        </w:rPr>
        <w:t>ставить 1 экземпляр отчета в НИИ гематологии и трансфузиологии г. Новосибирска и 2 экземпляр</w:t>
      </w:r>
      <w:r w:rsidR="00B66232">
        <w:rPr>
          <w:rFonts w:ascii="Times New Roman" w:hAnsi="Times New Roman"/>
          <w:sz w:val="28"/>
          <w:szCs w:val="28"/>
        </w:rPr>
        <w:t xml:space="preserve">а в ГАУЗ  </w:t>
      </w:r>
      <w:r w:rsidR="00AA1B36">
        <w:rPr>
          <w:rFonts w:ascii="Times New Roman" w:hAnsi="Times New Roman"/>
          <w:sz w:val="28"/>
          <w:szCs w:val="28"/>
        </w:rPr>
        <w:t>К</w:t>
      </w:r>
      <w:r w:rsidR="00470D13">
        <w:rPr>
          <w:rFonts w:ascii="Times New Roman" w:hAnsi="Times New Roman"/>
          <w:sz w:val="28"/>
          <w:szCs w:val="28"/>
        </w:rPr>
        <w:t>О</w:t>
      </w:r>
      <w:r w:rsidR="00A60FE9">
        <w:rPr>
          <w:rFonts w:ascii="Times New Roman" w:hAnsi="Times New Roman"/>
          <w:sz w:val="28"/>
          <w:szCs w:val="28"/>
        </w:rPr>
        <w:t>МИАЦ</w:t>
      </w:r>
      <w:r w:rsidR="00470D13" w:rsidRPr="00470D13">
        <w:rPr>
          <w:sz w:val="28"/>
          <w:szCs w:val="28"/>
        </w:rPr>
        <w:t xml:space="preserve"> </w:t>
      </w:r>
      <w:r w:rsidR="00470D13" w:rsidRPr="00470D13">
        <w:rPr>
          <w:rFonts w:ascii="Times New Roman" w:hAnsi="Times New Roman"/>
          <w:sz w:val="28"/>
          <w:szCs w:val="28"/>
        </w:rPr>
        <w:t xml:space="preserve">им. Р.М. </w:t>
      </w:r>
      <w:proofErr w:type="spellStart"/>
      <w:r w:rsidR="00470D13" w:rsidRPr="00470D13">
        <w:rPr>
          <w:rFonts w:ascii="Times New Roman" w:hAnsi="Times New Roman"/>
          <w:sz w:val="28"/>
          <w:szCs w:val="28"/>
        </w:rPr>
        <w:t>Зельковича</w:t>
      </w:r>
      <w:proofErr w:type="spellEnd"/>
      <w:r w:rsidR="00306DE0">
        <w:rPr>
          <w:rFonts w:ascii="Times New Roman" w:hAnsi="Times New Roman"/>
          <w:sz w:val="28"/>
          <w:szCs w:val="28"/>
        </w:rPr>
        <w:t xml:space="preserve"> до 06</w:t>
      </w:r>
      <w:r w:rsidR="0065283C">
        <w:rPr>
          <w:rFonts w:ascii="Times New Roman" w:hAnsi="Times New Roman"/>
          <w:sz w:val="28"/>
          <w:szCs w:val="28"/>
        </w:rPr>
        <w:t>.02.202</w:t>
      </w:r>
      <w:r w:rsidR="0065283C" w:rsidRPr="007072B9">
        <w:rPr>
          <w:rFonts w:ascii="Times New Roman" w:hAnsi="Times New Roman"/>
          <w:sz w:val="28"/>
          <w:szCs w:val="28"/>
        </w:rPr>
        <w:t>4</w:t>
      </w:r>
      <w:r w:rsidRPr="00EF6C73">
        <w:rPr>
          <w:rFonts w:ascii="Times New Roman" w:hAnsi="Times New Roman"/>
          <w:sz w:val="28"/>
          <w:szCs w:val="28"/>
        </w:rPr>
        <w:t>;</w:t>
      </w:r>
    </w:p>
    <w:p w:rsidR="003D77B4" w:rsidRPr="00EF6C73" w:rsidRDefault="003D77B4" w:rsidP="0045013F">
      <w:pPr>
        <w:pStyle w:val="a7"/>
        <w:ind w:left="0" w:firstLine="0"/>
        <w:contextualSpacing/>
        <w:jc w:val="both"/>
        <w:rPr>
          <w:sz w:val="28"/>
          <w:szCs w:val="28"/>
        </w:rPr>
      </w:pPr>
      <w:r>
        <w:rPr>
          <w:sz w:val="28"/>
          <w:szCs w:val="28"/>
        </w:rPr>
        <w:t xml:space="preserve">       6</w:t>
      </w:r>
      <w:r w:rsidRPr="00EF6C73">
        <w:rPr>
          <w:sz w:val="28"/>
          <w:szCs w:val="28"/>
        </w:rPr>
        <w:t>. Начальнику Г</w:t>
      </w:r>
      <w:r w:rsidR="00C639DA">
        <w:rPr>
          <w:sz w:val="28"/>
          <w:szCs w:val="28"/>
        </w:rPr>
        <w:t>осударственного бюджетного учреждения здравоохранения особого типа</w:t>
      </w:r>
      <w:r w:rsidR="00E844DC">
        <w:rPr>
          <w:sz w:val="28"/>
          <w:szCs w:val="28"/>
        </w:rPr>
        <w:t xml:space="preserve"> «Кузбасское </w:t>
      </w:r>
      <w:r>
        <w:rPr>
          <w:sz w:val="28"/>
          <w:szCs w:val="28"/>
        </w:rPr>
        <w:t xml:space="preserve"> клиническое</w:t>
      </w:r>
      <w:r w:rsidRPr="00EF6C73">
        <w:rPr>
          <w:sz w:val="28"/>
          <w:szCs w:val="28"/>
        </w:rPr>
        <w:t xml:space="preserve"> бюро судебно-меди</w:t>
      </w:r>
      <w:r w:rsidR="007072B9">
        <w:rPr>
          <w:sz w:val="28"/>
          <w:szCs w:val="28"/>
        </w:rPr>
        <w:t>цинской экспертизы» Шевчук Д.Ю.</w:t>
      </w:r>
      <w:r w:rsidRPr="00EF6C73">
        <w:rPr>
          <w:sz w:val="28"/>
          <w:szCs w:val="28"/>
        </w:rPr>
        <w:t>:</w:t>
      </w:r>
    </w:p>
    <w:p w:rsidR="003D77B4" w:rsidRPr="00EF6C73" w:rsidRDefault="003D77B4" w:rsidP="003D77B4">
      <w:pPr>
        <w:pStyle w:val="22"/>
        <w:tabs>
          <w:tab w:val="left" w:pos="6521"/>
        </w:tabs>
        <w:spacing w:after="0"/>
        <w:ind w:left="0" w:firstLine="0"/>
        <w:contextualSpacing/>
        <w:jc w:val="both"/>
      </w:pPr>
      <w:r>
        <w:rPr>
          <w:lang w:val="ru-RU"/>
        </w:rPr>
        <w:t xml:space="preserve">       6</w:t>
      </w:r>
      <w:r w:rsidRPr="00EF6C73">
        <w:rPr>
          <w:lang w:val="ru-RU"/>
        </w:rPr>
        <w:t xml:space="preserve">.1. </w:t>
      </w:r>
      <w:r w:rsidRPr="00EF6C73">
        <w:t>Обеспечить контроль и прием статистической формы №42 «Сведения судебно-медицинского эксперта, бюро судебно-медицинской экспертизы» и предоставить отчет в Российский центр судебно-медицинской экспертизы</w:t>
      </w:r>
      <w:r w:rsidRPr="00EF6C73">
        <w:rPr>
          <w:lang w:val="ru-RU"/>
        </w:rPr>
        <w:t>, копию предостави</w:t>
      </w:r>
      <w:r>
        <w:rPr>
          <w:lang w:val="ru-RU"/>
        </w:rPr>
        <w:t>ть в ГА</w:t>
      </w:r>
      <w:r w:rsidR="00A744AA">
        <w:rPr>
          <w:lang w:val="ru-RU"/>
        </w:rPr>
        <w:t xml:space="preserve">УЗ  </w:t>
      </w:r>
      <w:r w:rsidR="00E844DC">
        <w:rPr>
          <w:lang w:val="ru-RU"/>
        </w:rPr>
        <w:t>К</w:t>
      </w:r>
      <w:r w:rsidR="00DF6F76">
        <w:rPr>
          <w:lang w:val="ru-RU"/>
        </w:rPr>
        <w:t>О</w:t>
      </w:r>
      <w:r>
        <w:rPr>
          <w:lang w:val="ru-RU"/>
        </w:rPr>
        <w:t xml:space="preserve">МИАЦ </w:t>
      </w:r>
      <w:r w:rsidR="00470D13">
        <w:t xml:space="preserve">им. Р.М. </w:t>
      </w:r>
      <w:proofErr w:type="spellStart"/>
      <w:r w:rsidR="00470D13">
        <w:t>Зельковича</w:t>
      </w:r>
      <w:proofErr w:type="spellEnd"/>
      <w:r w:rsidR="00470D13">
        <w:rPr>
          <w:lang w:val="ru-RU"/>
        </w:rPr>
        <w:t xml:space="preserve"> </w:t>
      </w:r>
      <w:r>
        <w:rPr>
          <w:lang w:val="ru-RU"/>
        </w:rPr>
        <w:t>до</w:t>
      </w:r>
      <w:r w:rsidR="00D81BB2" w:rsidRPr="00D81BB2">
        <w:rPr>
          <w:lang w:val="ru-RU"/>
        </w:rPr>
        <w:t xml:space="preserve"> </w:t>
      </w:r>
      <w:r w:rsidR="0047422A">
        <w:rPr>
          <w:lang w:val="ru-RU"/>
        </w:rPr>
        <w:t>09</w:t>
      </w:r>
      <w:r w:rsidR="0065283C">
        <w:rPr>
          <w:lang w:val="ru-RU"/>
        </w:rPr>
        <w:t>.02.202</w:t>
      </w:r>
      <w:r w:rsidR="0065283C" w:rsidRPr="00E12737">
        <w:rPr>
          <w:lang w:val="ru-RU"/>
        </w:rPr>
        <w:t>4</w:t>
      </w:r>
      <w:r w:rsidRPr="00EF6C73">
        <w:rPr>
          <w:lang w:val="ru-RU"/>
        </w:rPr>
        <w:t>.</w:t>
      </w:r>
      <w:r w:rsidRPr="00EF6C73">
        <w:t xml:space="preserve"> </w:t>
      </w:r>
    </w:p>
    <w:p w:rsidR="003D77B4" w:rsidRPr="00EF6C73" w:rsidRDefault="003D77B4" w:rsidP="003D77B4">
      <w:pPr>
        <w:pStyle w:val="a5"/>
        <w:tabs>
          <w:tab w:val="left" w:pos="1134"/>
        </w:tabs>
        <w:spacing w:after="0"/>
        <w:jc w:val="both"/>
        <w:rPr>
          <w:szCs w:val="28"/>
        </w:rPr>
      </w:pPr>
      <w:r>
        <w:rPr>
          <w:szCs w:val="28"/>
          <w:lang w:val="ru-RU"/>
        </w:rPr>
        <w:t xml:space="preserve">       7</w:t>
      </w:r>
      <w:r w:rsidRPr="00EF6C73">
        <w:rPr>
          <w:szCs w:val="28"/>
          <w:lang w:val="ru-RU"/>
        </w:rPr>
        <w:t xml:space="preserve">. </w:t>
      </w:r>
      <w:r w:rsidRPr="00EF6C73">
        <w:rPr>
          <w:szCs w:val="28"/>
        </w:rPr>
        <w:t>Главному врачу Г</w:t>
      </w:r>
      <w:r w:rsidR="00CC6F20">
        <w:rPr>
          <w:szCs w:val="28"/>
          <w:lang w:val="ru-RU"/>
        </w:rPr>
        <w:t>осударственного бюджетного учреждения здравоохранения</w:t>
      </w:r>
      <w:r w:rsidR="0035702D">
        <w:rPr>
          <w:szCs w:val="28"/>
          <w:lang w:val="ru-RU"/>
        </w:rPr>
        <w:t xml:space="preserve"> </w:t>
      </w:r>
      <w:r w:rsidR="00E844DC">
        <w:rPr>
          <w:szCs w:val="28"/>
        </w:rPr>
        <w:t xml:space="preserve">«Кузбасский </w:t>
      </w:r>
      <w:r w:rsidRPr="00EF6C73">
        <w:rPr>
          <w:szCs w:val="28"/>
        </w:rPr>
        <w:t xml:space="preserve">клинический фтизиопульмонологический </w:t>
      </w:r>
      <w:r>
        <w:rPr>
          <w:szCs w:val="28"/>
          <w:lang w:val="ru-RU"/>
        </w:rPr>
        <w:t xml:space="preserve">медицинский </w:t>
      </w:r>
      <w:r w:rsidRPr="00EF6C73">
        <w:rPr>
          <w:szCs w:val="28"/>
        </w:rPr>
        <w:t>центр</w:t>
      </w:r>
      <w:r w:rsidR="00E844DC">
        <w:rPr>
          <w:szCs w:val="28"/>
          <w:lang w:val="ru-RU"/>
        </w:rPr>
        <w:t xml:space="preserve"> им. И.Ф. Копыловой</w:t>
      </w:r>
      <w:r w:rsidRPr="00EF6C73">
        <w:rPr>
          <w:szCs w:val="28"/>
        </w:rPr>
        <w:t xml:space="preserve">» </w:t>
      </w:r>
      <w:proofErr w:type="spellStart"/>
      <w:r w:rsidR="00306DE0">
        <w:rPr>
          <w:szCs w:val="28"/>
          <w:lang w:val="ru-RU"/>
        </w:rPr>
        <w:t>Сибиль</w:t>
      </w:r>
      <w:proofErr w:type="spellEnd"/>
      <w:r w:rsidR="00306DE0">
        <w:rPr>
          <w:szCs w:val="28"/>
          <w:lang w:val="ru-RU"/>
        </w:rPr>
        <w:t xml:space="preserve"> К.В.</w:t>
      </w:r>
      <w:r w:rsidRPr="00EF6C73">
        <w:rPr>
          <w:szCs w:val="28"/>
        </w:rPr>
        <w:t>:</w:t>
      </w:r>
    </w:p>
    <w:p w:rsidR="003D77B4" w:rsidRPr="008503FD" w:rsidRDefault="003D77B4" w:rsidP="003D77B4">
      <w:pPr>
        <w:pStyle w:val="a5"/>
        <w:tabs>
          <w:tab w:val="left" w:pos="1134"/>
        </w:tabs>
        <w:spacing w:after="0"/>
        <w:jc w:val="both"/>
        <w:rPr>
          <w:szCs w:val="28"/>
          <w:lang w:val="ru-RU"/>
        </w:rPr>
      </w:pPr>
      <w:r>
        <w:rPr>
          <w:szCs w:val="28"/>
          <w:lang w:val="ru-RU"/>
        </w:rPr>
        <w:t xml:space="preserve">       7</w:t>
      </w:r>
      <w:r w:rsidRPr="00EF6C73">
        <w:rPr>
          <w:szCs w:val="28"/>
          <w:lang w:val="ru-RU"/>
        </w:rPr>
        <w:t xml:space="preserve">.1. </w:t>
      </w:r>
      <w:r w:rsidRPr="00EF6C73">
        <w:rPr>
          <w:szCs w:val="28"/>
        </w:rPr>
        <w:t>Обеспечить контроль и прием отчетных форм по мониторингу</w:t>
      </w:r>
      <w:r w:rsidRPr="00EF6C73">
        <w:rPr>
          <w:szCs w:val="28"/>
          <w:lang w:val="ru-RU"/>
        </w:rPr>
        <w:t xml:space="preserve"> </w:t>
      </w:r>
      <w:r w:rsidRPr="00EF6C73">
        <w:rPr>
          <w:szCs w:val="28"/>
        </w:rPr>
        <w:t xml:space="preserve"> </w:t>
      </w:r>
      <w:r w:rsidRPr="00EF6C73">
        <w:rPr>
          <w:szCs w:val="28"/>
          <w:lang w:val="ru-RU"/>
        </w:rPr>
        <w:t xml:space="preserve">№ 2-ТБ «Сведения о больных, зарегистрированных для лечения», </w:t>
      </w:r>
      <w:r w:rsidRPr="00EF6C73">
        <w:rPr>
          <w:szCs w:val="28"/>
        </w:rPr>
        <w:t xml:space="preserve">№7-ТБ «Сведения о впервые выявленных больных и рецидивах заболеваний туберкулёзом», №8-ТБ «Сведения о результатах курсов химиотерапии больных туберкулёзом легких» и представить отчет в 2-х экземплярах в ГАУЗ  </w:t>
      </w:r>
      <w:r w:rsidR="00E844DC">
        <w:rPr>
          <w:szCs w:val="28"/>
        </w:rPr>
        <w:t>К</w:t>
      </w:r>
      <w:r w:rsidR="00470D13">
        <w:rPr>
          <w:szCs w:val="28"/>
          <w:lang w:val="ru-RU"/>
        </w:rPr>
        <w:t>О</w:t>
      </w:r>
      <w:r w:rsidRPr="00EF6C73">
        <w:rPr>
          <w:szCs w:val="28"/>
        </w:rPr>
        <w:t>МИАЦ</w:t>
      </w:r>
      <w:r w:rsidR="00D81BB2">
        <w:rPr>
          <w:szCs w:val="28"/>
          <w:lang w:val="ru-RU"/>
        </w:rPr>
        <w:t xml:space="preserve"> </w:t>
      </w:r>
      <w:r w:rsidR="00470D13">
        <w:rPr>
          <w:szCs w:val="28"/>
        </w:rPr>
        <w:t xml:space="preserve">им. Р.М. </w:t>
      </w:r>
      <w:proofErr w:type="spellStart"/>
      <w:r w:rsidR="00470D13">
        <w:rPr>
          <w:szCs w:val="28"/>
        </w:rPr>
        <w:t>Зельковича</w:t>
      </w:r>
      <w:proofErr w:type="spellEnd"/>
      <w:r w:rsidR="00470D13">
        <w:rPr>
          <w:szCs w:val="28"/>
          <w:lang w:val="ru-RU"/>
        </w:rPr>
        <w:t xml:space="preserve"> </w:t>
      </w:r>
      <w:r w:rsidR="00A744AA">
        <w:rPr>
          <w:szCs w:val="28"/>
          <w:lang w:val="ru-RU"/>
        </w:rPr>
        <w:t>до 09</w:t>
      </w:r>
      <w:r w:rsidR="00D81BB2">
        <w:rPr>
          <w:szCs w:val="28"/>
          <w:lang w:val="ru-RU"/>
        </w:rPr>
        <w:t>.02.202</w:t>
      </w:r>
      <w:r w:rsidR="0065283C" w:rsidRPr="0065283C">
        <w:rPr>
          <w:szCs w:val="28"/>
          <w:lang w:val="ru-RU"/>
        </w:rPr>
        <w:t>4</w:t>
      </w:r>
      <w:r w:rsidR="00C81A6B">
        <w:rPr>
          <w:szCs w:val="28"/>
          <w:lang w:val="ru-RU"/>
        </w:rPr>
        <w:t xml:space="preserve"> </w:t>
      </w:r>
      <w:r w:rsidR="00C81A6B" w:rsidRPr="00EB463D">
        <w:rPr>
          <w:szCs w:val="28"/>
          <w:lang w:val="ru-RU"/>
        </w:rPr>
        <w:t>г</w:t>
      </w:r>
      <w:r w:rsidRPr="00EF6C73">
        <w:rPr>
          <w:szCs w:val="28"/>
          <w:lang w:val="ru-RU"/>
        </w:rPr>
        <w:t>.</w:t>
      </w:r>
      <w:r w:rsidRPr="00EF6C73">
        <w:rPr>
          <w:szCs w:val="28"/>
        </w:rPr>
        <w:t xml:space="preserve"> </w:t>
      </w:r>
      <w:r w:rsidRPr="008503FD">
        <w:rPr>
          <w:szCs w:val="28"/>
          <w:lang w:val="ru-RU"/>
        </w:rPr>
        <w:t>(по гражданскому и пенитенциарному сектору отдельно).</w:t>
      </w:r>
    </w:p>
    <w:p w:rsidR="003D77B4" w:rsidRPr="00EF6C73" w:rsidRDefault="003D77B4" w:rsidP="003D77B4">
      <w:pPr>
        <w:pStyle w:val="4"/>
        <w:tabs>
          <w:tab w:val="left" w:pos="851"/>
        </w:tabs>
        <w:ind w:left="0"/>
        <w:jc w:val="both"/>
        <w:rPr>
          <w:sz w:val="28"/>
          <w:szCs w:val="28"/>
        </w:rPr>
      </w:pPr>
      <w:r>
        <w:rPr>
          <w:sz w:val="28"/>
          <w:szCs w:val="28"/>
        </w:rPr>
        <w:t xml:space="preserve">           8. Главному врачу Г</w:t>
      </w:r>
      <w:r w:rsidR="009B6999">
        <w:rPr>
          <w:sz w:val="28"/>
          <w:szCs w:val="28"/>
        </w:rPr>
        <w:t>осударственного бюджетного учреждения здравоохранения</w:t>
      </w:r>
      <w:r>
        <w:rPr>
          <w:sz w:val="28"/>
          <w:szCs w:val="28"/>
        </w:rPr>
        <w:t xml:space="preserve">  «Кузбасская  </w:t>
      </w:r>
      <w:r w:rsidRPr="00EF6C73">
        <w:rPr>
          <w:sz w:val="28"/>
          <w:szCs w:val="28"/>
        </w:rPr>
        <w:t xml:space="preserve"> клиническая психиатрическая больница» Сорокиной В.А.:</w:t>
      </w:r>
    </w:p>
    <w:p w:rsidR="003D77B4" w:rsidRPr="00EF6C73" w:rsidRDefault="003D77B4" w:rsidP="003D77B4">
      <w:pPr>
        <w:pStyle w:val="4"/>
        <w:tabs>
          <w:tab w:val="left" w:pos="851"/>
        </w:tabs>
        <w:ind w:left="0"/>
        <w:jc w:val="both"/>
        <w:rPr>
          <w:sz w:val="28"/>
          <w:szCs w:val="28"/>
        </w:rPr>
      </w:pPr>
      <w:r>
        <w:rPr>
          <w:sz w:val="28"/>
          <w:szCs w:val="28"/>
        </w:rPr>
        <w:lastRenderedPageBreak/>
        <w:t xml:space="preserve">           8</w:t>
      </w:r>
      <w:r w:rsidRPr="00EF6C73">
        <w:rPr>
          <w:sz w:val="28"/>
          <w:szCs w:val="28"/>
        </w:rPr>
        <w:t xml:space="preserve">.1. Обеспечить контроль и предоставление сводной по области отраслевой формы №38 «Сведения о работе судебно-психиатрической экспертной комиссии» в Государственный центр социальной и судебной психиатрии им. В.П. Сербского, копию формы в 2-х экз. предоставить в </w:t>
      </w:r>
      <w:r w:rsidR="006B636C">
        <w:rPr>
          <w:sz w:val="28"/>
          <w:szCs w:val="28"/>
        </w:rPr>
        <w:t xml:space="preserve">ГАУЗ </w:t>
      </w:r>
      <w:r w:rsidR="004B6DFB">
        <w:rPr>
          <w:sz w:val="28"/>
          <w:szCs w:val="28"/>
        </w:rPr>
        <w:t>К</w:t>
      </w:r>
      <w:r w:rsidR="00DB2AF6">
        <w:rPr>
          <w:sz w:val="28"/>
          <w:szCs w:val="28"/>
        </w:rPr>
        <w:t>О</w:t>
      </w:r>
      <w:r w:rsidR="006B636C">
        <w:rPr>
          <w:sz w:val="28"/>
          <w:szCs w:val="28"/>
        </w:rPr>
        <w:t>МИАЦ</w:t>
      </w:r>
      <w:r w:rsidR="00470D13">
        <w:rPr>
          <w:sz w:val="28"/>
          <w:szCs w:val="28"/>
        </w:rPr>
        <w:t xml:space="preserve"> им. Р.М. </w:t>
      </w:r>
      <w:proofErr w:type="spellStart"/>
      <w:r w:rsidR="00470D13">
        <w:rPr>
          <w:sz w:val="28"/>
          <w:szCs w:val="28"/>
        </w:rPr>
        <w:t>З</w:t>
      </w:r>
      <w:r w:rsidR="00106ACA">
        <w:rPr>
          <w:sz w:val="28"/>
          <w:szCs w:val="28"/>
        </w:rPr>
        <w:t>ельковича</w:t>
      </w:r>
      <w:proofErr w:type="spellEnd"/>
      <w:r w:rsidR="00106ACA">
        <w:rPr>
          <w:sz w:val="28"/>
          <w:szCs w:val="28"/>
        </w:rPr>
        <w:t xml:space="preserve"> до 09</w:t>
      </w:r>
      <w:r w:rsidR="0065283C">
        <w:rPr>
          <w:sz w:val="28"/>
          <w:szCs w:val="28"/>
        </w:rPr>
        <w:t>.02.202</w:t>
      </w:r>
      <w:r w:rsidR="0065283C" w:rsidRPr="00E12737">
        <w:rPr>
          <w:sz w:val="28"/>
          <w:szCs w:val="28"/>
        </w:rPr>
        <w:t>4</w:t>
      </w:r>
      <w:r w:rsidRPr="00EF6C73">
        <w:rPr>
          <w:sz w:val="28"/>
          <w:szCs w:val="28"/>
        </w:rPr>
        <w:t>.</w:t>
      </w:r>
    </w:p>
    <w:p w:rsidR="003D77B4" w:rsidRPr="00EF6C73" w:rsidRDefault="003D77B4" w:rsidP="003D77B4">
      <w:pPr>
        <w:pStyle w:val="3"/>
        <w:tabs>
          <w:tab w:val="left" w:pos="1134"/>
        </w:tabs>
        <w:ind w:left="0"/>
        <w:jc w:val="both"/>
        <w:rPr>
          <w:color w:val="000000"/>
          <w:sz w:val="28"/>
          <w:szCs w:val="28"/>
        </w:rPr>
      </w:pPr>
      <w:r>
        <w:rPr>
          <w:color w:val="000000"/>
          <w:sz w:val="28"/>
          <w:szCs w:val="28"/>
        </w:rPr>
        <w:t xml:space="preserve">          9. Главному врачу Г</w:t>
      </w:r>
      <w:r w:rsidR="00821BFD">
        <w:rPr>
          <w:color w:val="000000"/>
          <w:sz w:val="28"/>
          <w:szCs w:val="28"/>
        </w:rPr>
        <w:t>осударственного автономного учреждения здравоохранения</w:t>
      </w:r>
      <w:r>
        <w:rPr>
          <w:color w:val="000000"/>
          <w:sz w:val="28"/>
          <w:szCs w:val="28"/>
        </w:rPr>
        <w:t xml:space="preserve"> «Кузбасская   </w:t>
      </w:r>
      <w:r w:rsidR="007F32BB">
        <w:rPr>
          <w:color w:val="000000"/>
          <w:sz w:val="28"/>
          <w:szCs w:val="28"/>
        </w:rPr>
        <w:t xml:space="preserve">областная </w:t>
      </w:r>
      <w:r>
        <w:rPr>
          <w:color w:val="000000"/>
          <w:sz w:val="28"/>
          <w:szCs w:val="28"/>
        </w:rPr>
        <w:t>клиническая</w:t>
      </w:r>
      <w:r w:rsidRPr="00EF6C73">
        <w:rPr>
          <w:color w:val="000000"/>
          <w:sz w:val="28"/>
          <w:szCs w:val="28"/>
        </w:rPr>
        <w:t xml:space="preserve"> больница имени С.В. Беляева»  </w:t>
      </w:r>
      <w:proofErr w:type="spellStart"/>
      <w:r w:rsidRPr="00EF6C73">
        <w:rPr>
          <w:color w:val="000000"/>
          <w:sz w:val="28"/>
          <w:szCs w:val="28"/>
        </w:rPr>
        <w:t>Ликстанову</w:t>
      </w:r>
      <w:proofErr w:type="spellEnd"/>
      <w:r w:rsidRPr="00EF6C73">
        <w:rPr>
          <w:color w:val="000000"/>
          <w:sz w:val="28"/>
          <w:szCs w:val="28"/>
        </w:rPr>
        <w:t xml:space="preserve"> М.И.:</w:t>
      </w:r>
    </w:p>
    <w:p w:rsidR="003D77B4" w:rsidRPr="005C7066" w:rsidRDefault="005A47C5" w:rsidP="005A47C5">
      <w:pPr>
        <w:pStyle w:val="a8"/>
        <w:tabs>
          <w:tab w:val="left" w:pos="1134"/>
          <w:tab w:val="left" w:pos="1418"/>
          <w:tab w:val="left" w:pos="1560"/>
        </w:tabs>
        <w:spacing w:after="0"/>
        <w:ind w:firstLine="0"/>
        <w:jc w:val="both"/>
        <w:rPr>
          <w:color w:val="000000"/>
          <w:lang w:val="ru-RU"/>
        </w:rPr>
      </w:pPr>
      <w:r>
        <w:rPr>
          <w:color w:val="000000"/>
          <w:lang w:val="ru-RU"/>
        </w:rPr>
        <w:t xml:space="preserve">      9.1. </w:t>
      </w:r>
      <w:r w:rsidR="003D77B4" w:rsidRPr="005C7066">
        <w:rPr>
          <w:color w:val="000000"/>
        </w:rPr>
        <w:t xml:space="preserve">Организовать прием годовых отчетов </w:t>
      </w:r>
      <w:r w:rsidR="003D77B4" w:rsidRPr="005C7066">
        <w:rPr>
          <w:color w:val="000000"/>
          <w:lang w:val="ru-RU"/>
        </w:rPr>
        <w:t xml:space="preserve">государственных, </w:t>
      </w:r>
      <w:r w:rsidR="003D77B4" w:rsidRPr="005C7066">
        <w:rPr>
          <w:color w:val="000000"/>
        </w:rPr>
        <w:t xml:space="preserve">ведомственных (по согласованию) </w:t>
      </w:r>
      <w:r w:rsidR="003D77B4" w:rsidRPr="005C7066">
        <w:rPr>
          <w:color w:val="000000"/>
          <w:lang w:val="ru-RU"/>
        </w:rPr>
        <w:t>медицинских организаций Кузбасса</w:t>
      </w:r>
      <w:r w:rsidR="003D77B4" w:rsidRPr="005C7066">
        <w:rPr>
          <w:color w:val="000000"/>
        </w:rPr>
        <w:t xml:space="preserve"> главными областными специалистами</w:t>
      </w:r>
      <w:r w:rsidR="003D77B4" w:rsidRPr="005C7066">
        <w:rPr>
          <w:color w:val="000000"/>
          <w:lang w:val="ru-RU"/>
        </w:rPr>
        <w:t xml:space="preserve"> дистанционно</w:t>
      </w:r>
      <w:r w:rsidR="003D77B4" w:rsidRPr="005C7066">
        <w:rPr>
          <w:color w:val="000000"/>
        </w:rPr>
        <w:t>;</w:t>
      </w:r>
    </w:p>
    <w:p w:rsidR="003D77B4" w:rsidRPr="00EF6C73" w:rsidRDefault="003D77B4" w:rsidP="005A47C5">
      <w:pPr>
        <w:pStyle w:val="a8"/>
        <w:tabs>
          <w:tab w:val="left" w:pos="1134"/>
          <w:tab w:val="left" w:pos="1418"/>
          <w:tab w:val="left" w:pos="1560"/>
        </w:tabs>
        <w:spacing w:after="0"/>
        <w:ind w:firstLine="0"/>
        <w:jc w:val="both"/>
      </w:pPr>
      <w:r>
        <w:rPr>
          <w:lang w:val="ru-RU"/>
        </w:rPr>
        <w:t xml:space="preserve">      9</w:t>
      </w:r>
      <w:r w:rsidRPr="00EF6C73">
        <w:rPr>
          <w:lang w:val="ru-RU"/>
        </w:rPr>
        <w:t xml:space="preserve">.2. </w:t>
      </w:r>
      <w:r w:rsidRPr="00EF6C73">
        <w:t>Организовать контроль за подготовкой главными областными  специалистами аналитических справок по службам для формирования Государственного доклада «О реализации государственной политики в сфере охраны здоров</w:t>
      </w:r>
      <w:r>
        <w:t>ья населения Кузбасса</w:t>
      </w:r>
      <w:r w:rsidRPr="00EF6C73">
        <w:t>»;</w:t>
      </w:r>
    </w:p>
    <w:p w:rsidR="003D77B4" w:rsidRPr="00D25F8E" w:rsidRDefault="003D77B4" w:rsidP="005A47C5">
      <w:pPr>
        <w:shd w:val="clear" w:color="auto" w:fill="FFFFFF"/>
        <w:tabs>
          <w:tab w:val="left" w:pos="1134"/>
        </w:tabs>
        <w:autoSpaceDE w:val="0"/>
        <w:autoSpaceDN w:val="0"/>
        <w:adjustRightInd w:val="0"/>
        <w:contextualSpacing/>
        <w:jc w:val="both"/>
        <w:rPr>
          <w:rFonts w:ascii="Times New Roman" w:hAnsi="Times New Roman"/>
          <w:sz w:val="28"/>
          <w:szCs w:val="28"/>
        </w:rPr>
      </w:pPr>
      <w:r>
        <w:rPr>
          <w:rFonts w:ascii="Times New Roman" w:hAnsi="Times New Roman"/>
          <w:sz w:val="28"/>
          <w:szCs w:val="28"/>
        </w:rPr>
        <w:t xml:space="preserve">      9</w:t>
      </w:r>
      <w:r w:rsidRPr="00EF6C73">
        <w:rPr>
          <w:rFonts w:ascii="Times New Roman" w:hAnsi="Times New Roman"/>
          <w:sz w:val="28"/>
          <w:szCs w:val="28"/>
        </w:rPr>
        <w:t xml:space="preserve">.3. </w:t>
      </w:r>
      <w:proofErr w:type="gramStart"/>
      <w:r w:rsidRPr="00EF6C73">
        <w:rPr>
          <w:rFonts w:ascii="Times New Roman" w:hAnsi="Times New Roman"/>
          <w:sz w:val="28"/>
          <w:szCs w:val="28"/>
        </w:rPr>
        <w:t>Предоставить аналитические справки</w:t>
      </w:r>
      <w:proofErr w:type="gramEnd"/>
      <w:r w:rsidRPr="00EF6C73">
        <w:rPr>
          <w:rFonts w:ascii="Times New Roman" w:hAnsi="Times New Roman"/>
          <w:sz w:val="28"/>
          <w:szCs w:val="28"/>
        </w:rPr>
        <w:t xml:space="preserve"> главных областных специалистов по службам в отдел ана</w:t>
      </w:r>
      <w:r w:rsidR="005A47C5">
        <w:rPr>
          <w:rFonts w:ascii="Times New Roman" w:hAnsi="Times New Roman"/>
          <w:sz w:val="28"/>
          <w:szCs w:val="28"/>
        </w:rPr>
        <w:t xml:space="preserve">лиза и прогнозирования ГАУЗ  </w:t>
      </w:r>
      <w:r w:rsidR="00E15E05" w:rsidRPr="00D25F8E">
        <w:rPr>
          <w:rFonts w:ascii="Times New Roman" w:hAnsi="Times New Roman"/>
          <w:sz w:val="28"/>
          <w:szCs w:val="28"/>
        </w:rPr>
        <w:t>К</w:t>
      </w:r>
      <w:r w:rsidR="00DF6F76">
        <w:rPr>
          <w:rFonts w:ascii="Times New Roman" w:hAnsi="Times New Roman"/>
          <w:sz w:val="28"/>
          <w:szCs w:val="28"/>
        </w:rPr>
        <w:t>О</w:t>
      </w:r>
      <w:r w:rsidR="005A47C5">
        <w:rPr>
          <w:rFonts w:ascii="Times New Roman" w:hAnsi="Times New Roman"/>
          <w:sz w:val="28"/>
          <w:szCs w:val="28"/>
        </w:rPr>
        <w:t>МИАЦ</w:t>
      </w:r>
      <w:r w:rsidRPr="00D25F8E">
        <w:rPr>
          <w:rFonts w:ascii="Times New Roman" w:hAnsi="Times New Roman"/>
          <w:sz w:val="28"/>
          <w:szCs w:val="28"/>
        </w:rPr>
        <w:t xml:space="preserve"> </w:t>
      </w:r>
      <w:r w:rsidR="00470D13" w:rsidRPr="00470D13">
        <w:rPr>
          <w:rFonts w:ascii="Times New Roman" w:hAnsi="Times New Roman"/>
          <w:sz w:val="28"/>
          <w:szCs w:val="28"/>
        </w:rPr>
        <w:t xml:space="preserve">им. Р.М. </w:t>
      </w:r>
      <w:proofErr w:type="spellStart"/>
      <w:r w:rsidR="00470D13" w:rsidRPr="00470D13">
        <w:rPr>
          <w:rFonts w:ascii="Times New Roman" w:hAnsi="Times New Roman"/>
          <w:sz w:val="28"/>
          <w:szCs w:val="28"/>
        </w:rPr>
        <w:t>Зельковича</w:t>
      </w:r>
      <w:proofErr w:type="spellEnd"/>
      <w:r w:rsidR="00470D13" w:rsidRPr="00D25F8E">
        <w:rPr>
          <w:rFonts w:ascii="Times New Roman" w:hAnsi="Times New Roman"/>
          <w:sz w:val="28"/>
          <w:szCs w:val="28"/>
        </w:rPr>
        <w:t xml:space="preserve"> </w:t>
      </w:r>
      <w:r w:rsidRPr="00D25F8E">
        <w:rPr>
          <w:rFonts w:ascii="Times New Roman" w:hAnsi="Times New Roman"/>
          <w:sz w:val="28"/>
          <w:szCs w:val="28"/>
        </w:rPr>
        <w:t xml:space="preserve">по электронной почте </w:t>
      </w:r>
      <w:proofErr w:type="spellStart"/>
      <w:r w:rsidR="00200B29" w:rsidRPr="00D25F8E">
        <w:rPr>
          <w:rFonts w:ascii="Times New Roman" w:hAnsi="Times New Roman"/>
          <w:sz w:val="28"/>
          <w:szCs w:val="28"/>
          <w:lang w:val="en-US"/>
        </w:rPr>
        <w:t>solodla</w:t>
      </w:r>
      <w:proofErr w:type="spellEnd"/>
      <w:r w:rsidRPr="00D25F8E">
        <w:rPr>
          <w:rFonts w:ascii="Times New Roman" w:hAnsi="Times New Roman"/>
          <w:sz w:val="28"/>
          <w:szCs w:val="28"/>
        </w:rPr>
        <w:t>@</w:t>
      </w:r>
      <w:proofErr w:type="spellStart"/>
      <w:r w:rsidRPr="00D25F8E">
        <w:rPr>
          <w:rFonts w:ascii="Times New Roman" w:hAnsi="Times New Roman"/>
          <w:sz w:val="28"/>
          <w:szCs w:val="28"/>
          <w:lang w:val="en-US"/>
        </w:rPr>
        <w:t>kuzdrav</w:t>
      </w:r>
      <w:proofErr w:type="spellEnd"/>
      <w:r w:rsidRPr="00D25F8E">
        <w:rPr>
          <w:rFonts w:ascii="Times New Roman" w:hAnsi="Times New Roman"/>
          <w:sz w:val="28"/>
          <w:szCs w:val="28"/>
        </w:rPr>
        <w:t>.</w:t>
      </w:r>
      <w:proofErr w:type="spellStart"/>
      <w:r w:rsidRPr="00D25F8E">
        <w:rPr>
          <w:rFonts w:ascii="Times New Roman" w:hAnsi="Times New Roman"/>
          <w:sz w:val="28"/>
          <w:szCs w:val="28"/>
          <w:lang w:val="en-US"/>
        </w:rPr>
        <w:t>ru</w:t>
      </w:r>
      <w:proofErr w:type="spellEnd"/>
      <w:r w:rsidR="005F3CA2">
        <w:rPr>
          <w:rFonts w:ascii="Times New Roman" w:hAnsi="Times New Roman"/>
          <w:sz w:val="28"/>
          <w:szCs w:val="28"/>
        </w:rPr>
        <w:t xml:space="preserve">  до 12</w:t>
      </w:r>
      <w:r w:rsidR="00422608" w:rsidRPr="00D25F8E">
        <w:rPr>
          <w:rFonts w:ascii="Times New Roman" w:hAnsi="Times New Roman"/>
          <w:sz w:val="28"/>
          <w:szCs w:val="28"/>
        </w:rPr>
        <w:t>.02.</w:t>
      </w:r>
      <w:r w:rsidR="00422608" w:rsidRPr="00652FCA">
        <w:rPr>
          <w:rFonts w:ascii="Times New Roman" w:hAnsi="Times New Roman"/>
          <w:sz w:val="28"/>
          <w:szCs w:val="28"/>
        </w:rPr>
        <w:t>202</w:t>
      </w:r>
      <w:r w:rsidR="00652FCA">
        <w:rPr>
          <w:rFonts w:ascii="Times New Roman" w:hAnsi="Times New Roman"/>
          <w:sz w:val="28"/>
          <w:szCs w:val="28"/>
        </w:rPr>
        <w:t>3</w:t>
      </w:r>
      <w:r w:rsidRPr="00652FCA">
        <w:rPr>
          <w:rFonts w:ascii="Times New Roman" w:hAnsi="Times New Roman"/>
          <w:sz w:val="28"/>
          <w:szCs w:val="28"/>
        </w:rPr>
        <w:t>.</w:t>
      </w:r>
    </w:p>
    <w:p w:rsidR="003D77B4" w:rsidRDefault="00CF3425" w:rsidP="00CF3425">
      <w:pPr>
        <w:shd w:val="clear" w:color="auto" w:fill="FFFFFF"/>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003D77B4" w:rsidRPr="00D25F8E">
        <w:rPr>
          <w:rFonts w:ascii="Times New Roman" w:hAnsi="Times New Roman"/>
          <w:sz w:val="28"/>
          <w:szCs w:val="28"/>
        </w:rPr>
        <w:t>10</w:t>
      </w:r>
      <w:r w:rsidR="005A47C5">
        <w:rPr>
          <w:rFonts w:ascii="Times New Roman" w:hAnsi="Times New Roman"/>
          <w:sz w:val="28"/>
          <w:szCs w:val="28"/>
        </w:rPr>
        <w:t>.</w:t>
      </w:r>
      <w:r>
        <w:rPr>
          <w:rFonts w:ascii="Times New Roman" w:hAnsi="Times New Roman"/>
          <w:sz w:val="28"/>
          <w:szCs w:val="28"/>
        </w:rPr>
        <w:t xml:space="preserve"> </w:t>
      </w:r>
      <w:r w:rsidR="00E15E05" w:rsidRPr="00D25F8E">
        <w:rPr>
          <w:rFonts w:ascii="Times New Roman" w:hAnsi="Times New Roman"/>
          <w:sz w:val="28"/>
          <w:szCs w:val="28"/>
        </w:rPr>
        <w:t>Директору</w:t>
      </w:r>
      <w:r>
        <w:rPr>
          <w:rFonts w:ascii="Times New Roman" w:hAnsi="Times New Roman"/>
          <w:sz w:val="28"/>
          <w:szCs w:val="28"/>
        </w:rPr>
        <w:t xml:space="preserve"> </w:t>
      </w:r>
      <w:r w:rsidR="00E15E05" w:rsidRPr="00D25F8E">
        <w:rPr>
          <w:rFonts w:ascii="Times New Roman" w:hAnsi="Times New Roman"/>
          <w:sz w:val="28"/>
          <w:szCs w:val="28"/>
        </w:rPr>
        <w:t>Г</w:t>
      </w:r>
      <w:r w:rsidR="005A47C5">
        <w:rPr>
          <w:rFonts w:ascii="Times New Roman" w:hAnsi="Times New Roman"/>
          <w:sz w:val="28"/>
          <w:szCs w:val="28"/>
        </w:rPr>
        <w:t>осударственно</w:t>
      </w:r>
      <w:r>
        <w:rPr>
          <w:rFonts w:ascii="Times New Roman" w:hAnsi="Times New Roman"/>
          <w:sz w:val="28"/>
          <w:szCs w:val="28"/>
        </w:rPr>
        <w:t>го автономного учреждения</w:t>
      </w:r>
      <w:r w:rsidR="005A47C5">
        <w:rPr>
          <w:rFonts w:ascii="Times New Roman" w:hAnsi="Times New Roman"/>
          <w:sz w:val="28"/>
          <w:szCs w:val="28"/>
        </w:rPr>
        <w:t xml:space="preserve"> здравоохранения</w:t>
      </w:r>
      <w:r w:rsidR="00E15E05" w:rsidRPr="00D25F8E">
        <w:rPr>
          <w:rFonts w:ascii="Times New Roman" w:hAnsi="Times New Roman"/>
          <w:sz w:val="28"/>
          <w:szCs w:val="28"/>
        </w:rPr>
        <w:t xml:space="preserve"> </w:t>
      </w:r>
      <w:r w:rsidR="005A47C5">
        <w:rPr>
          <w:rFonts w:ascii="Times New Roman" w:hAnsi="Times New Roman"/>
          <w:sz w:val="28"/>
          <w:szCs w:val="28"/>
        </w:rPr>
        <w:t>«</w:t>
      </w:r>
      <w:r w:rsidR="00E15E05" w:rsidRPr="00D25F8E">
        <w:rPr>
          <w:rFonts w:ascii="Times New Roman" w:hAnsi="Times New Roman"/>
          <w:sz w:val="28"/>
          <w:szCs w:val="28"/>
        </w:rPr>
        <w:t>Кузбасский</w:t>
      </w:r>
      <w:r w:rsidR="003D77B4" w:rsidRPr="00D25F8E">
        <w:rPr>
          <w:rFonts w:ascii="Times New Roman" w:hAnsi="Times New Roman"/>
          <w:sz w:val="28"/>
          <w:szCs w:val="28"/>
        </w:rPr>
        <w:t xml:space="preserve"> </w:t>
      </w:r>
      <w:r w:rsidR="00470D13">
        <w:rPr>
          <w:rFonts w:ascii="Times New Roman" w:hAnsi="Times New Roman"/>
          <w:sz w:val="28"/>
          <w:szCs w:val="28"/>
        </w:rPr>
        <w:t xml:space="preserve">областной </w:t>
      </w:r>
      <w:r w:rsidR="003D77B4" w:rsidRPr="00D25F8E">
        <w:rPr>
          <w:rFonts w:ascii="Times New Roman" w:hAnsi="Times New Roman"/>
          <w:sz w:val="28"/>
          <w:szCs w:val="28"/>
        </w:rPr>
        <w:t>медицинский инф</w:t>
      </w:r>
      <w:r w:rsidR="00E15E05" w:rsidRPr="00D25F8E">
        <w:rPr>
          <w:rFonts w:ascii="Times New Roman" w:hAnsi="Times New Roman"/>
          <w:sz w:val="28"/>
          <w:szCs w:val="28"/>
        </w:rPr>
        <w:t>ормационн</w:t>
      </w:r>
      <w:r w:rsidR="005A47C5">
        <w:rPr>
          <w:rFonts w:ascii="Times New Roman" w:hAnsi="Times New Roman"/>
          <w:sz w:val="28"/>
          <w:szCs w:val="28"/>
        </w:rPr>
        <w:t>о-аналитический центр</w:t>
      </w:r>
      <w:r w:rsidR="00470D13">
        <w:rPr>
          <w:rFonts w:ascii="Times New Roman" w:hAnsi="Times New Roman"/>
          <w:sz w:val="28"/>
          <w:szCs w:val="28"/>
        </w:rPr>
        <w:t xml:space="preserve"> </w:t>
      </w:r>
      <w:r w:rsidR="005A47C5">
        <w:rPr>
          <w:rFonts w:ascii="Times New Roman" w:hAnsi="Times New Roman"/>
          <w:sz w:val="28"/>
          <w:szCs w:val="28"/>
        </w:rPr>
        <w:t>имени</w:t>
      </w:r>
      <w:r w:rsidR="00564FCB" w:rsidRPr="00470D13">
        <w:rPr>
          <w:rFonts w:ascii="Times New Roman" w:hAnsi="Times New Roman"/>
          <w:sz w:val="28"/>
          <w:szCs w:val="28"/>
        </w:rPr>
        <w:t xml:space="preserve"> </w:t>
      </w:r>
      <w:proofErr w:type="spellStart"/>
      <w:r w:rsidR="00564FCB" w:rsidRPr="00470D13">
        <w:rPr>
          <w:rFonts w:ascii="Times New Roman" w:hAnsi="Times New Roman"/>
          <w:sz w:val="28"/>
          <w:szCs w:val="28"/>
        </w:rPr>
        <w:t>Зельковича</w:t>
      </w:r>
      <w:proofErr w:type="spellEnd"/>
      <w:r w:rsidR="005A47C5">
        <w:rPr>
          <w:rFonts w:ascii="Times New Roman" w:hAnsi="Times New Roman"/>
          <w:sz w:val="28"/>
          <w:szCs w:val="28"/>
        </w:rPr>
        <w:t xml:space="preserve"> Романа Моисеевича»</w:t>
      </w:r>
      <w:r w:rsidR="00564FCB" w:rsidRPr="00D25F8E">
        <w:rPr>
          <w:rFonts w:ascii="Times New Roman" w:hAnsi="Times New Roman"/>
          <w:sz w:val="28"/>
          <w:szCs w:val="28"/>
        </w:rPr>
        <w:t xml:space="preserve"> </w:t>
      </w:r>
      <w:proofErr w:type="spellStart"/>
      <w:r w:rsidR="00470D13">
        <w:rPr>
          <w:rFonts w:ascii="Times New Roman" w:hAnsi="Times New Roman"/>
          <w:sz w:val="28"/>
          <w:szCs w:val="28"/>
        </w:rPr>
        <w:t>Приндуль</w:t>
      </w:r>
      <w:proofErr w:type="spellEnd"/>
      <w:r w:rsidR="00470D13">
        <w:rPr>
          <w:rFonts w:ascii="Times New Roman" w:hAnsi="Times New Roman"/>
          <w:sz w:val="28"/>
          <w:szCs w:val="28"/>
        </w:rPr>
        <w:t xml:space="preserve"> О.А.</w:t>
      </w:r>
      <w:r w:rsidR="003D77B4" w:rsidRPr="00D25F8E">
        <w:rPr>
          <w:rFonts w:ascii="Times New Roman" w:hAnsi="Times New Roman"/>
          <w:sz w:val="28"/>
          <w:szCs w:val="28"/>
        </w:rPr>
        <w:t>:</w:t>
      </w:r>
    </w:p>
    <w:p w:rsidR="003D77B4" w:rsidRPr="00D25F8E" w:rsidRDefault="003D77B4" w:rsidP="005A47C5">
      <w:pPr>
        <w:shd w:val="clear" w:color="auto" w:fill="FFFFFF"/>
        <w:tabs>
          <w:tab w:val="left" w:pos="1134"/>
        </w:tabs>
        <w:autoSpaceDE w:val="0"/>
        <w:autoSpaceDN w:val="0"/>
        <w:adjustRightInd w:val="0"/>
        <w:contextualSpacing/>
        <w:jc w:val="both"/>
        <w:rPr>
          <w:rFonts w:ascii="Times New Roman" w:hAnsi="Times New Roman"/>
          <w:sz w:val="28"/>
          <w:szCs w:val="28"/>
        </w:rPr>
      </w:pPr>
      <w:r w:rsidRPr="00D25F8E">
        <w:rPr>
          <w:rFonts w:ascii="Times New Roman" w:hAnsi="Times New Roman"/>
          <w:sz w:val="28"/>
          <w:szCs w:val="28"/>
        </w:rPr>
        <w:t xml:space="preserve">      10.1. Оказать консультативную помощь медицинским организациям</w:t>
      </w:r>
      <w:r w:rsidR="0000201A">
        <w:rPr>
          <w:rFonts w:ascii="Times New Roman" w:hAnsi="Times New Roman"/>
          <w:sz w:val="28"/>
          <w:szCs w:val="28"/>
        </w:rPr>
        <w:t xml:space="preserve"> </w:t>
      </w:r>
      <w:r w:rsidR="00B00A3A" w:rsidRPr="00D25F8E">
        <w:rPr>
          <w:rFonts w:ascii="Times New Roman" w:hAnsi="Times New Roman"/>
          <w:sz w:val="28"/>
          <w:szCs w:val="28"/>
        </w:rPr>
        <w:t xml:space="preserve"> по годовым формам федерального статистического наблюдения</w:t>
      </w:r>
      <w:r w:rsidRPr="00D25F8E">
        <w:rPr>
          <w:rFonts w:ascii="Times New Roman" w:hAnsi="Times New Roman"/>
          <w:sz w:val="28"/>
          <w:szCs w:val="28"/>
        </w:rPr>
        <w:t xml:space="preserve"> по вопросам формирования отчетов с использованием программных средств.</w:t>
      </w:r>
    </w:p>
    <w:p w:rsidR="00C014D4" w:rsidRDefault="003D77B4" w:rsidP="005A47C5">
      <w:pPr>
        <w:shd w:val="clear" w:color="auto" w:fill="FFFFFF"/>
        <w:tabs>
          <w:tab w:val="left" w:pos="1134"/>
        </w:tabs>
        <w:autoSpaceDE w:val="0"/>
        <w:autoSpaceDN w:val="0"/>
        <w:adjustRightInd w:val="0"/>
        <w:contextualSpacing/>
        <w:jc w:val="both"/>
        <w:rPr>
          <w:rFonts w:ascii="Times New Roman" w:hAnsi="Times New Roman"/>
          <w:sz w:val="28"/>
          <w:szCs w:val="28"/>
        </w:rPr>
      </w:pPr>
      <w:r w:rsidRPr="00D25F8E">
        <w:rPr>
          <w:rFonts w:ascii="Times New Roman" w:hAnsi="Times New Roman"/>
          <w:sz w:val="28"/>
          <w:szCs w:val="28"/>
        </w:rPr>
        <w:t xml:space="preserve">      10.2. </w:t>
      </w:r>
      <w:r w:rsidRPr="00EB463D">
        <w:rPr>
          <w:rFonts w:ascii="Times New Roman" w:hAnsi="Times New Roman"/>
          <w:sz w:val="28"/>
          <w:szCs w:val="28"/>
        </w:rPr>
        <w:t>Обеспечить дистанционный прием</w:t>
      </w:r>
      <w:r w:rsidRPr="00D25F8E">
        <w:rPr>
          <w:rFonts w:ascii="Times New Roman" w:hAnsi="Times New Roman"/>
          <w:sz w:val="28"/>
          <w:szCs w:val="28"/>
        </w:rPr>
        <w:t xml:space="preserve"> отчетов в</w:t>
      </w:r>
      <w:r w:rsidR="00D25F8E">
        <w:rPr>
          <w:rFonts w:ascii="Times New Roman" w:hAnsi="Times New Roman"/>
          <w:sz w:val="28"/>
          <w:szCs w:val="28"/>
        </w:rPr>
        <w:t xml:space="preserve"> </w:t>
      </w:r>
      <w:r w:rsidRPr="00D25F8E">
        <w:rPr>
          <w:rFonts w:ascii="Times New Roman" w:hAnsi="Times New Roman"/>
          <w:sz w:val="28"/>
          <w:szCs w:val="28"/>
        </w:rPr>
        <w:t>электро</w:t>
      </w:r>
      <w:r w:rsidR="0000201A">
        <w:rPr>
          <w:rFonts w:ascii="Times New Roman" w:hAnsi="Times New Roman"/>
          <w:sz w:val="28"/>
          <w:szCs w:val="28"/>
        </w:rPr>
        <w:t>н</w:t>
      </w:r>
      <w:r w:rsidRPr="00D25F8E">
        <w:rPr>
          <w:rFonts w:ascii="Times New Roman" w:hAnsi="Times New Roman"/>
          <w:sz w:val="28"/>
          <w:szCs w:val="28"/>
        </w:rPr>
        <w:t>ном виде в программном обеспечении «</w:t>
      </w:r>
      <w:proofErr w:type="spellStart"/>
      <w:r w:rsidRPr="00D25F8E">
        <w:rPr>
          <w:rFonts w:ascii="Times New Roman" w:hAnsi="Times New Roman"/>
          <w:sz w:val="28"/>
          <w:szCs w:val="28"/>
        </w:rPr>
        <w:t>Медстат</w:t>
      </w:r>
      <w:proofErr w:type="spellEnd"/>
      <w:r w:rsidRPr="00D25F8E">
        <w:rPr>
          <w:rFonts w:ascii="Times New Roman" w:hAnsi="Times New Roman"/>
          <w:sz w:val="28"/>
          <w:szCs w:val="28"/>
        </w:rPr>
        <w:t>».</w:t>
      </w:r>
    </w:p>
    <w:p w:rsidR="00C014D4" w:rsidRPr="00EB463D" w:rsidRDefault="00C014D4" w:rsidP="005A47C5">
      <w:pPr>
        <w:shd w:val="clear" w:color="auto" w:fill="FFFFFF"/>
        <w:tabs>
          <w:tab w:val="left" w:pos="1134"/>
        </w:tabs>
        <w:autoSpaceDE w:val="0"/>
        <w:autoSpaceDN w:val="0"/>
        <w:adjustRightInd w:val="0"/>
        <w:contextualSpacing/>
        <w:jc w:val="both"/>
        <w:rPr>
          <w:rFonts w:ascii="Times New Roman" w:hAnsi="Times New Roman"/>
          <w:sz w:val="28"/>
          <w:szCs w:val="28"/>
        </w:rPr>
      </w:pPr>
      <w:r>
        <w:rPr>
          <w:rFonts w:ascii="Times New Roman" w:hAnsi="Times New Roman"/>
          <w:sz w:val="28"/>
          <w:szCs w:val="28"/>
        </w:rPr>
        <w:t xml:space="preserve">      </w:t>
      </w:r>
      <w:r w:rsidRPr="00EB463D">
        <w:rPr>
          <w:rFonts w:ascii="Times New Roman" w:hAnsi="Times New Roman"/>
          <w:sz w:val="28"/>
          <w:szCs w:val="28"/>
        </w:rPr>
        <w:t xml:space="preserve">10.3. В случае затруднений при дистанционной сдаче годового статистического  отчета медицинскими организациями, обеспечить очный прием. </w:t>
      </w:r>
    </w:p>
    <w:p w:rsidR="004F6A4D" w:rsidRPr="00D25F8E" w:rsidRDefault="003D77B4" w:rsidP="005A47C5">
      <w:pPr>
        <w:shd w:val="clear" w:color="auto" w:fill="FFFFFF"/>
        <w:tabs>
          <w:tab w:val="left" w:pos="1134"/>
        </w:tabs>
        <w:autoSpaceDE w:val="0"/>
        <w:autoSpaceDN w:val="0"/>
        <w:adjustRightInd w:val="0"/>
        <w:contextualSpacing/>
        <w:jc w:val="both"/>
        <w:rPr>
          <w:rFonts w:ascii="Times New Roman" w:hAnsi="Times New Roman"/>
          <w:sz w:val="28"/>
          <w:szCs w:val="28"/>
        </w:rPr>
      </w:pPr>
      <w:r w:rsidRPr="00D25F8E">
        <w:rPr>
          <w:rFonts w:ascii="Times New Roman" w:hAnsi="Times New Roman"/>
          <w:sz w:val="28"/>
          <w:szCs w:val="28"/>
        </w:rPr>
        <w:t xml:space="preserve">      </w:t>
      </w:r>
      <w:r w:rsidR="00C014D4">
        <w:rPr>
          <w:rFonts w:ascii="Times New Roman" w:hAnsi="Times New Roman"/>
          <w:sz w:val="28"/>
          <w:szCs w:val="28"/>
        </w:rPr>
        <w:t>10.4</w:t>
      </w:r>
      <w:r w:rsidRPr="00D25F8E">
        <w:rPr>
          <w:rFonts w:ascii="Times New Roman" w:hAnsi="Times New Roman"/>
          <w:sz w:val="28"/>
          <w:szCs w:val="28"/>
        </w:rPr>
        <w:t xml:space="preserve">. Составить </w:t>
      </w:r>
      <w:r w:rsidR="00B00A3A" w:rsidRPr="00D25F8E">
        <w:rPr>
          <w:rFonts w:ascii="Times New Roman" w:hAnsi="Times New Roman"/>
          <w:sz w:val="28"/>
          <w:szCs w:val="28"/>
        </w:rPr>
        <w:t>свод данных по годовым формам федерального</w:t>
      </w:r>
      <w:r w:rsidR="000F79A8">
        <w:rPr>
          <w:rFonts w:ascii="Times New Roman" w:hAnsi="Times New Roman"/>
          <w:color w:val="FF0000"/>
          <w:sz w:val="28"/>
          <w:szCs w:val="28"/>
        </w:rPr>
        <w:t xml:space="preserve"> </w:t>
      </w:r>
      <w:r w:rsidR="000F79A8" w:rsidRPr="00EB463D">
        <w:rPr>
          <w:rFonts w:ascii="Times New Roman" w:hAnsi="Times New Roman"/>
          <w:sz w:val="28"/>
          <w:szCs w:val="28"/>
        </w:rPr>
        <w:t>и отраслевого</w:t>
      </w:r>
      <w:r w:rsidR="00B00A3A" w:rsidRPr="00EB463D">
        <w:rPr>
          <w:rFonts w:ascii="Times New Roman" w:hAnsi="Times New Roman"/>
          <w:sz w:val="28"/>
          <w:szCs w:val="28"/>
        </w:rPr>
        <w:t xml:space="preserve"> статистического наблюдения</w:t>
      </w:r>
      <w:r w:rsidRPr="00EB463D">
        <w:rPr>
          <w:rFonts w:ascii="Times New Roman" w:hAnsi="Times New Roman"/>
          <w:sz w:val="28"/>
          <w:szCs w:val="28"/>
        </w:rPr>
        <w:t xml:space="preserve"> и обеспечить сд</w:t>
      </w:r>
      <w:r w:rsidR="00E15E05" w:rsidRPr="00EB463D">
        <w:rPr>
          <w:rFonts w:ascii="Times New Roman" w:hAnsi="Times New Roman"/>
          <w:sz w:val="28"/>
          <w:szCs w:val="28"/>
        </w:rPr>
        <w:t xml:space="preserve">ачу отчетов за </w:t>
      </w:r>
      <w:r w:rsidR="00E15E05" w:rsidRPr="00D25F8E">
        <w:rPr>
          <w:rFonts w:ascii="Times New Roman" w:hAnsi="Times New Roman"/>
          <w:sz w:val="28"/>
          <w:szCs w:val="28"/>
        </w:rPr>
        <w:t>202</w:t>
      </w:r>
      <w:r w:rsidR="0065283C" w:rsidRPr="0065283C">
        <w:rPr>
          <w:rFonts w:ascii="Times New Roman" w:hAnsi="Times New Roman"/>
          <w:sz w:val="28"/>
          <w:szCs w:val="28"/>
        </w:rPr>
        <w:t>3</w:t>
      </w:r>
      <w:r w:rsidRPr="00D25F8E">
        <w:rPr>
          <w:rFonts w:ascii="Times New Roman" w:hAnsi="Times New Roman"/>
          <w:sz w:val="28"/>
          <w:szCs w:val="28"/>
        </w:rPr>
        <w:t xml:space="preserve"> год в ФГ</w:t>
      </w:r>
      <w:r w:rsidR="00DA420E" w:rsidRPr="00D25F8E">
        <w:rPr>
          <w:rFonts w:ascii="Times New Roman" w:hAnsi="Times New Roman"/>
          <w:sz w:val="28"/>
          <w:szCs w:val="28"/>
        </w:rPr>
        <w:t>Б</w:t>
      </w:r>
      <w:r w:rsidRPr="00D25F8E">
        <w:rPr>
          <w:rFonts w:ascii="Times New Roman" w:hAnsi="Times New Roman"/>
          <w:sz w:val="28"/>
          <w:szCs w:val="28"/>
        </w:rPr>
        <w:t>У</w:t>
      </w:r>
      <w:r w:rsidR="00DF6F76">
        <w:rPr>
          <w:rFonts w:ascii="Times New Roman" w:hAnsi="Times New Roman"/>
          <w:sz w:val="28"/>
          <w:szCs w:val="28"/>
        </w:rPr>
        <w:t xml:space="preserve"> ЦНИИОИЗ Минздрава России</w:t>
      </w:r>
      <w:r w:rsidR="004F6A4D" w:rsidRPr="00D25F8E">
        <w:rPr>
          <w:rFonts w:ascii="Times New Roman" w:hAnsi="Times New Roman"/>
          <w:sz w:val="28"/>
          <w:szCs w:val="28"/>
        </w:rPr>
        <w:t>.</w:t>
      </w:r>
    </w:p>
    <w:p w:rsidR="003D77B4" w:rsidRPr="00D25F8E" w:rsidRDefault="0000201A" w:rsidP="00C91D49">
      <w:pPr>
        <w:shd w:val="clear" w:color="auto" w:fill="FFFFFF"/>
        <w:tabs>
          <w:tab w:val="left" w:pos="1134"/>
        </w:tabs>
        <w:autoSpaceDE w:val="0"/>
        <w:autoSpaceDN w:val="0"/>
        <w:adjustRightInd w:val="0"/>
        <w:contextualSpacing/>
        <w:jc w:val="both"/>
        <w:rPr>
          <w:rFonts w:ascii="Times New Roman" w:hAnsi="Times New Roman"/>
          <w:sz w:val="28"/>
          <w:szCs w:val="28"/>
        </w:rPr>
      </w:pPr>
      <w:r>
        <w:rPr>
          <w:rFonts w:ascii="Times New Roman" w:hAnsi="Times New Roman"/>
          <w:sz w:val="28"/>
          <w:szCs w:val="28"/>
        </w:rPr>
        <w:t xml:space="preserve">      </w:t>
      </w:r>
      <w:r w:rsidR="004F6A4D" w:rsidRPr="00D25F8E">
        <w:rPr>
          <w:rFonts w:ascii="Times New Roman" w:hAnsi="Times New Roman"/>
          <w:sz w:val="28"/>
          <w:szCs w:val="28"/>
        </w:rPr>
        <w:t>11. К</w:t>
      </w:r>
      <w:r w:rsidR="003D77B4" w:rsidRPr="00D25F8E">
        <w:rPr>
          <w:rFonts w:ascii="Times New Roman" w:hAnsi="Times New Roman"/>
          <w:sz w:val="28"/>
          <w:szCs w:val="28"/>
        </w:rPr>
        <w:t>онтроль за исполнением настоящего приказа оставляю за собой.</w:t>
      </w:r>
    </w:p>
    <w:p w:rsidR="003D77B4" w:rsidRDefault="003D77B4" w:rsidP="003D77B4">
      <w:pPr>
        <w:pStyle w:val="a8"/>
        <w:spacing w:after="0"/>
        <w:ind w:firstLine="567"/>
        <w:jc w:val="both"/>
        <w:rPr>
          <w:lang w:val="ru-RU"/>
        </w:rPr>
      </w:pPr>
    </w:p>
    <w:p w:rsidR="00FF33C3" w:rsidRDefault="00FF33C3" w:rsidP="003D77B4">
      <w:pPr>
        <w:pStyle w:val="a8"/>
        <w:spacing w:after="0"/>
        <w:ind w:firstLine="567"/>
        <w:jc w:val="both"/>
        <w:rPr>
          <w:lang w:val="ru-RU"/>
        </w:rPr>
      </w:pPr>
    </w:p>
    <w:p w:rsidR="003D77B4" w:rsidRPr="00EF6C73" w:rsidRDefault="00463980" w:rsidP="003D77B4">
      <w:pPr>
        <w:pStyle w:val="a8"/>
        <w:tabs>
          <w:tab w:val="left" w:pos="6580"/>
        </w:tabs>
        <w:spacing w:after="0"/>
        <w:ind w:firstLine="0"/>
        <w:jc w:val="both"/>
        <w:rPr>
          <w:lang w:val="ru-RU"/>
        </w:rPr>
      </w:pPr>
      <w:r>
        <w:rPr>
          <w:lang w:val="ru-RU"/>
        </w:rPr>
        <w:t>М</w:t>
      </w:r>
      <w:r w:rsidR="003D77B4" w:rsidRPr="008503FD">
        <w:rPr>
          <w:lang w:val="ru-RU"/>
        </w:rPr>
        <w:t>инистр</w:t>
      </w:r>
      <w:r w:rsidR="00B310E2">
        <w:rPr>
          <w:lang w:val="ru-RU"/>
        </w:rPr>
        <w:t xml:space="preserve"> </w:t>
      </w:r>
      <w:r w:rsidR="003D77B4" w:rsidRPr="008503FD">
        <w:rPr>
          <w:lang w:val="ru-RU"/>
        </w:rPr>
        <w:t xml:space="preserve">  </w:t>
      </w:r>
      <w:r w:rsidR="003D77B4">
        <w:rPr>
          <w:lang w:val="ru-RU"/>
        </w:rPr>
        <w:t xml:space="preserve">                               </w:t>
      </w:r>
      <w:r w:rsidR="003D77B4" w:rsidRPr="00EF6C73">
        <w:t xml:space="preserve">                                       </w:t>
      </w:r>
      <w:r>
        <w:rPr>
          <w:lang w:val="ru-RU"/>
        </w:rPr>
        <w:t xml:space="preserve">                       Д.Е. </w:t>
      </w:r>
      <w:proofErr w:type="spellStart"/>
      <w:r>
        <w:rPr>
          <w:lang w:val="ru-RU"/>
        </w:rPr>
        <w:t>Беглов</w:t>
      </w:r>
      <w:proofErr w:type="spellEnd"/>
    </w:p>
    <w:p w:rsidR="003D77B4" w:rsidRPr="00EF6C73" w:rsidRDefault="003D77B4" w:rsidP="003D77B4">
      <w:pPr>
        <w:shd w:val="clear" w:color="auto" w:fill="FFFFFF"/>
        <w:autoSpaceDE w:val="0"/>
        <w:autoSpaceDN w:val="0"/>
        <w:adjustRightInd w:val="0"/>
        <w:ind w:firstLine="567"/>
        <w:jc w:val="both"/>
        <w:rPr>
          <w:rFonts w:ascii="Times New Roman" w:hAnsi="Times New Roman"/>
          <w:sz w:val="28"/>
          <w:szCs w:val="28"/>
        </w:rPr>
      </w:pPr>
      <w:r w:rsidRPr="00EF6C73">
        <w:rPr>
          <w:rFonts w:ascii="Times New Roman" w:hAnsi="Times New Roman"/>
          <w:sz w:val="28"/>
          <w:szCs w:val="28"/>
        </w:rPr>
        <w:br w:type="page"/>
      </w:r>
      <w:r w:rsidRPr="00EF6C73">
        <w:rPr>
          <w:rFonts w:ascii="Times New Roman" w:hAnsi="Times New Roman"/>
          <w:sz w:val="28"/>
          <w:szCs w:val="28"/>
        </w:rPr>
        <w:lastRenderedPageBreak/>
        <w:t>Примечание:</w:t>
      </w:r>
    </w:p>
    <w:p w:rsidR="003D77B4" w:rsidRPr="00EF6C73" w:rsidRDefault="003D77B4" w:rsidP="003D77B4">
      <w:pPr>
        <w:shd w:val="clear" w:color="auto" w:fill="FFFFFF"/>
        <w:autoSpaceDE w:val="0"/>
        <w:autoSpaceDN w:val="0"/>
        <w:adjustRightInd w:val="0"/>
        <w:ind w:firstLine="567"/>
        <w:jc w:val="both"/>
        <w:rPr>
          <w:rFonts w:ascii="Times New Roman" w:hAnsi="Times New Roman"/>
          <w:sz w:val="28"/>
          <w:szCs w:val="28"/>
        </w:rPr>
      </w:pPr>
      <w:r w:rsidRPr="00EF6C73">
        <w:rPr>
          <w:rFonts w:ascii="Times New Roman" w:hAnsi="Times New Roman"/>
          <w:sz w:val="28"/>
          <w:szCs w:val="28"/>
        </w:rPr>
        <w:t>Прием статистических отчетов проводится в несколько этапов:</w:t>
      </w:r>
    </w:p>
    <w:p w:rsidR="003D77B4" w:rsidRPr="00202630" w:rsidRDefault="003D77B4" w:rsidP="003D77B4">
      <w:pPr>
        <w:numPr>
          <w:ilvl w:val="0"/>
          <w:numId w:val="2"/>
        </w:numPr>
        <w:shd w:val="clear" w:color="auto" w:fill="FFFFFF"/>
        <w:tabs>
          <w:tab w:val="left" w:pos="993"/>
        </w:tabs>
        <w:autoSpaceDE w:val="0"/>
        <w:autoSpaceDN w:val="0"/>
        <w:adjustRightInd w:val="0"/>
        <w:spacing w:after="0" w:line="240" w:lineRule="auto"/>
        <w:ind w:left="0" w:firstLine="567"/>
        <w:jc w:val="both"/>
        <w:rPr>
          <w:rFonts w:ascii="Times New Roman" w:hAnsi="Times New Roman"/>
          <w:sz w:val="28"/>
          <w:szCs w:val="28"/>
        </w:rPr>
      </w:pPr>
      <w:r w:rsidRPr="00EF6C73">
        <w:rPr>
          <w:rFonts w:ascii="Times New Roman" w:hAnsi="Times New Roman"/>
          <w:sz w:val="28"/>
          <w:szCs w:val="28"/>
        </w:rPr>
        <w:t xml:space="preserve">Прием и сверка отчетных данных </w:t>
      </w:r>
      <w:r>
        <w:rPr>
          <w:rFonts w:ascii="Times New Roman" w:hAnsi="Times New Roman"/>
          <w:sz w:val="28"/>
          <w:szCs w:val="28"/>
        </w:rPr>
        <w:t xml:space="preserve">в электронном виде </w:t>
      </w:r>
      <w:r w:rsidRPr="00EF6C73">
        <w:rPr>
          <w:rFonts w:ascii="Times New Roman" w:hAnsi="Times New Roman"/>
          <w:sz w:val="28"/>
          <w:szCs w:val="28"/>
        </w:rPr>
        <w:t xml:space="preserve">государственных медицинских организаций главными областными </w:t>
      </w:r>
      <w:r>
        <w:rPr>
          <w:rFonts w:ascii="Times New Roman" w:hAnsi="Times New Roman"/>
          <w:sz w:val="28"/>
          <w:szCs w:val="28"/>
        </w:rPr>
        <w:t xml:space="preserve">специалистами </w:t>
      </w:r>
      <w:r w:rsidRPr="00EF6C73">
        <w:rPr>
          <w:rFonts w:ascii="Times New Roman" w:hAnsi="Times New Roman"/>
          <w:sz w:val="28"/>
          <w:szCs w:val="28"/>
        </w:rPr>
        <w:t xml:space="preserve"> в сроки, указанные в приложении 3.</w:t>
      </w:r>
      <w:r w:rsidRPr="00D814BA">
        <w:rPr>
          <w:rFonts w:ascii="Times New Roman" w:hAnsi="Times New Roman"/>
          <w:sz w:val="24"/>
          <w:szCs w:val="28"/>
        </w:rPr>
        <w:t xml:space="preserve"> </w:t>
      </w:r>
    </w:p>
    <w:p w:rsidR="003D77B4" w:rsidRPr="00EF6C73" w:rsidRDefault="003D77B4" w:rsidP="003D77B4">
      <w:pPr>
        <w:numPr>
          <w:ilvl w:val="0"/>
          <w:numId w:val="2"/>
        </w:numPr>
        <w:shd w:val="clear" w:color="auto" w:fill="FFFFFF"/>
        <w:tabs>
          <w:tab w:val="left" w:pos="993"/>
        </w:tabs>
        <w:autoSpaceDE w:val="0"/>
        <w:autoSpaceDN w:val="0"/>
        <w:adjustRightInd w:val="0"/>
        <w:spacing w:after="0" w:line="240" w:lineRule="auto"/>
        <w:ind w:left="0" w:firstLine="567"/>
        <w:jc w:val="both"/>
        <w:rPr>
          <w:rFonts w:ascii="Times New Roman" w:hAnsi="Times New Roman"/>
          <w:sz w:val="28"/>
          <w:szCs w:val="28"/>
        </w:rPr>
      </w:pPr>
      <w:r w:rsidRPr="00EF6C73">
        <w:rPr>
          <w:rFonts w:ascii="Times New Roman" w:hAnsi="Times New Roman"/>
          <w:sz w:val="28"/>
          <w:szCs w:val="28"/>
        </w:rPr>
        <w:t xml:space="preserve">Прием отчета в электронном виде по электронному адресу: </w:t>
      </w:r>
      <w:hyperlink r:id="rId10" w:history="1">
        <w:r w:rsidRPr="00EF6C73">
          <w:rPr>
            <w:rFonts w:ascii="Times New Roman" w:hAnsi="Times New Roman"/>
            <w:sz w:val="28"/>
            <w:szCs w:val="28"/>
          </w:rPr>
          <w:t>lan@kuzdrav.ru</w:t>
        </w:r>
      </w:hyperlink>
      <w:r w:rsidRPr="00EF6C73">
        <w:rPr>
          <w:rFonts w:ascii="Times New Roman" w:hAnsi="Times New Roman"/>
          <w:sz w:val="28"/>
          <w:szCs w:val="28"/>
        </w:rPr>
        <w:t xml:space="preserve"> в сроки, указанные в приложении 3.</w:t>
      </w:r>
    </w:p>
    <w:p w:rsidR="003D77B4" w:rsidRPr="00D814BA" w:rsidRDefault="003D77B4" w:rsidP="003D77B4">
      <w:pPr>
        <w:numPr>
          <w:ilvl w:val="0"/>
          <w:numId w:val="2"/>
        </w:numPr>
        <w:shd w:val="clear" w:color="auto" w:fill="FFFFFF"/>
        <w:tabs>
          <w:tab w:val="left" w:pos="993"/>
        </w:tabs>
        <w:autoSpaceDE w:val="0"/>
        <w:autoSpaceDN w:val="0"/>
        <w:adjustRightInd w:val="0"/>
        <w:spacing w:after="0" w:line="240" w:lineRule="auto"/>
        <w:ind w:left="0" w:firstLine="567"/>
        <w:jc w:val="both"/>
        <w:rPr>
          <w:rFonts w:ascii="Times New Roman" w:hAnsi="Times New Roman"/>
          <w:sz w:val="28"/>
          <w:szCs w:val="28"/>
        </w:rPr>
      </w:pPr>
      <w:r w:rsidRPr="00EF6C73">
        <w:rPr>
          <w:rFonts w:ascii="Times New Roman" w:hAnsi="Times New Roman"/>
          <w:sz w:val="28"/>
          <w:szCs w:val="28"/>
        </w:rPr>
        <w:t>Сверка отчетной формы 30 (кадры) с регистром</w:t>
      </w:r>
      <w:r>
        <w:rPr>
          <w:rFonts w:ascii="Times New Roman" w:hAnsi="Times New Roman"/>
          <w:sz w:val="28"/>
          <w:szCs w:val="28"/>
        </w:rPr>
        <w:t xml:space="preserve"> по кадрам в «Парус-8» в электронном виде дис</w:t>
      </w:r>
      <w:r w:rsidRPr="004A2802">
        <w:rPr>
          <w:rFonts w:ascii="Times New Roman" w:hAnsi="Times New Roman"/>
          <w:sz w:val="28"/>
          <w:szCs w:val="28"/>
        </w:rPr>
        <w:t>танцио</w:t>
      </w:r>
      <w:r>
        <w:rPr>
          <w:rFonts w:ascii="Times New Roman" w:hAnsi="Times New Roman"/>
          <w:sz w:val="28"/>
          <w:szCs w:val="28"/>
        </w:rPr>
        <w:t>нно</w:t>
      </w:r>
      <w:r w:rsidRPr="00EF6C73">
        <w:rPr>
          <w:rFonts w:ascii="Times New Roman" w:hAnsi="Times New Roman"/>
          <w:sz w:val="28"/>
          <w:szCs w:val="28"/>
        </w:rPr>
        <w:t>.</w:t>
      </w:r>
      <w:r>
        <w:rPr>
          <w:rFonts w:ascii="Times New Roman" w:hAnsi="Times New Roman"/>
          <w:sz w:val="28"/>
          <w:szCs w:val="28"/>
        </w:rPr>
        <w:t xml:space="preserve"> </w:t>
      </w:r>
    </w:p>
    <w:p w:rsidR="003D77B4" w:rsidRDefault="003D77B4" w:rsidP="003D77B4">
      <w:pPr>
        <w:numPr>
          <w:ilvl w:val="0"/>
          <w:numId w:val="2"/>
        </w:numPr>
        <w:shd w:val="clear" w:color="auto" w:fill="FFFFFF"/>
        <w:tabs>
          <w:tab w:val="left" w:pos="993"/>
        </w:tabs>
        <w:autoSpaceDE w:val="0"/>
        <w:autoSpaceDN w:val="0"/>
        <w:adjustRightInd w:val="0"/>
        <w:spacing w:after="0" w:line="240" w:lineRule="auto"/>
        <w:ind w:left="0" w:firstLine="567"/>
        <w:jc w:val="both"/>
        <w:rPr>
          <w:rFonts w:ascii="Times New Roman" w:hAnsi="Times New Roman"/>
          <w:sz w:val="28"/>
          <w:szCs w:val="28"/>
        </w:rPr>
      </w:pPr>
      <w:r w:rsidRPr="00202630">
        <w:rPr>
          <w:rFonts w:ascii="Times New Roman" w:hAnsi="Times New Roman"/>
          <w:sz w:val="28"/>
          <w:szCs w:val="28"/>
        </w:rPr>
        <w:t>Дистанционная проверка и согласование форм специалистами отдела</w:t>
      </w:r>
      <w:r w:rsidR="00DE635B">
        <w:rPr>
          <w:rFonts w:ascii="Times New Roman" w:hAnsi="Times New Roman"/>
          <w:sz w:val="28"/>
          <w:szCs w:val="28"/>
        </w:rPr>
        <w:t xml:space="preserve"> медицинской статистики ГАУЗ </w:t>
      </w:r>
      <w:r w:rsidR="00A7133C">
        <w:rPr>
          <w:rFonts w:ascii="Times New Roman" w:hAnsi="Times New Roman"/>
          <w:sz w:val="28"/>
          <w:szCs w:val="28"/>
        </w:rPr>
        <w:t>К</w:t>
      </w:r>
      <w:r w:rsidR="002D40F3">
        <w:rPr>
          <w:rFonts w:ascii="Times New Roman" w:hAnsi="Times New Roman"/>
          <w:sz w:val="28"/>
          <w:szCs w:val="28"/>
        </w:rPr>
        <w:t>О</w:t>
      </w:r>
      <w:r w:rsidRPr="00202630">
        <w:rPr>
          <w:rFonts w:ascii="Times New Roman" w:hAnsi="Times New Roman"/>
          <w:sz w:val="28"/>
          <w:szCs w:val="28"/>
        </w:rPr>
        <w:t>МИАЦ</w:t>
      </w:r>
      <w:r w:rsidR="002D40F3">
        <w:rPr>
          <w:rFonts w:ascii="Times New Roman" w:hAnsi="Times New Roman"/>
          <w:sz w:val="28"/>
          <w:szCs w:val="28"/>
        </w:rPr>
        <w:t xml:space="preserve"> им. Р.М. </w:t>
      </w:r>
      <w:proofErr w:type="spellStart"/>
      <w:r w:rsidR="002D40F3">
        <w:rPr>
          <w:rFonts w:ascii="Times New Roman" w:hAnsi="Times New Roman"/>
          <w:sz w:val="28"/>
          <w:szCs w:val="28"/>
        </w:rPr>
        <w:t>Зельковича</w:t>
      </w:r>
      <w:proofErr w:type="spellEnd"/>
      <w:r>
        <w:rPr>
          <w:rFonts w:ascii="Times New Roman" w:hAnsi="Times New Roman"/>
          <w:sz w:val="28"/>
          <w:szCs w:val="28"/>
        </w:rPr>
        <w:t>.</w:t>
      </w:r>
    </w:p>
    <w:p w:rsidR="00E4669D" w:rsidRPr="00EB463D" w:rsidRDefault="00E4669D" w:rsidP="003D77B4">
      <w:pPr>
        <w:numPr>
          <w:ilvl w:val="0"/>
          <w:numId w:val="2"/>
        </w:numPr>
        <w:shd w:val="clear" w:color="auto" w:fill="FFFFFF"/>
        <w:tabs>
          <w:tab w:val="left" w:pos="993"/>
        </w:tabs>
        <w:autoSpaceDE w:val="0"/>
        <w:autoSpaceDN w:val="0"/>
        <w:adjustRightInd w:val="0"/>
        <w:spacing w:after="0" w:line="240" w:lineRule="auto"/>
        <w:ind w:left="0" w:firstLine="567"/>
        <w:jc w:val="both"/>
        <w:rPr>
          <w:rFonts w:ascii="Times New Roman" w:hAnsi="Times New Roman"/>
          <w:sz w:val="28"/>
          <w:szCs w:val="28"/>
        </w:rPr>
      </w:pPr>
      <w:r w:rsidRPr="00EB463D">
        <w:rPr>
          <w:rFonts w:ascii="Times New Roman" w:hAnsi="Times New Roman"/>
          <w:sz w:val="28"/>
          <w:szCs w:val="28"/>
        </w:rPr>
        <w:t>Специалисты, ответственные за предоставление статистических форм, при необходимости могут быть вызваны для очной сдачи  годового отчета в отдел медицин</w:t>
      </w:r>
      <w:r w:rsidR="00DE635B">
        <w:rPr>
          <w:rFonts w:ascii="Times New Roman" w:hAnsi="Times New Roman"/>
          <w:sz w:val="28"/>
          <w:szCs w:val="28"/>
        </w:rPr>
        <w:t xml:space="preserve">ской статистики и анализа ГАУЗ </w:t>
      </w:r>
      <w:r w:rsidRPr="00EB463D">
        <w:rPr>
          <w:rFonts w:ascii="Times New Roman" w:hAnsi="Times New Roman"/>
          <w:sz w:val="28"/>
          <w:szCs w:val="28"/>
        </w:rPr>
        <w:t xml:space="preserve">КОМИАЦ им. Р.М. </w:t>
      </w:r>
      <w:proofErr w:type="spellStart"/>
      <w:r w:rsidRPr="00EB463D">
        <w:rPr>
          <w:rFonts w:ascii="Times New Roman" w:hAnsi="Times New Roman"/>
          <w:sz w:val="28"/>
          <w:szCs w:val="28"/>
        </w:rPr>
        <w:t>Зельковича</w:t>
      </w:r>
      <w:proofErr w:type="spellEnd"/>
      <w:r w:rsidRPr="00EB463D">
        <w:rPr>
          <w:rFonts w:ascii="Times New Roman" w:hAnsi="Times New Roman"/>
          <w:sz w:val="28"/>
          <w:szCs w:val="28"/>
        </w:rPr>
        <w:t>.</w:t>
      </w:r>
    </w:p>
    <w:p w:rsidR="003D77B4" w:rsidRDefault="003D77B4" w:rsidP="003D77B4">
      <w:pPr>
        <w:numPr>
          <w:ilvl w:val="0"/>
          <w:numId w:val="2"/>
        </w:numPr>
        <w:shd w:val="clear" w:color="auto" w:fill="FFFFFF"/>
        <w:tabs>
          <w:tab w:val="left" w:pos="993"/>
        </w:tabs>
        <w:autoSpaceDE w:val="0"/>
        <w:autoSpaceDN w:val="0"/>
        <w:adjustRightInd w:val="0"/>
        <w:spacing w:after="0" w:line="240" w:lineRule="auto"/>
        <w:ind w:left="0" w:firstLine="567"/>
        <w:jc w:val="both"/>
        <w:rPr>
          <w:rFonts w:ascii="Times New Roman" w:hAnsi="Times New Roman"/>
          <w:sz w:val="28"/>
          <w:szCs w:val="28"/>
        </w:rPr>
      </w:pPr>
      <w:r>
        <w:rPr>
          <w:rFonts w:ascii="Times New Roman" w:hAnsi="Times New Roman"/>
          <w:sz w:val="28"/>
          <w:szCs w:val="28"/>
        </w:rPr>
        <w:t>После приема и проверки</w:t>
      </w:r>
      <w:r w:rsidRPr="00421937">
        <w:rPr>
          <w:rFonts w:ascii="Times New Roman" w:hAnsi="Times New Roman"/>
          <w:sz w:val="28"/>
          <w:szCs w:val="28"/>
        </w:rPr>
        <w:t xml:space="preserve"> статистиче</w:t>
      </w:r>
      <w:r w:rsidR="00DE635B">
        <w:rPr>
          <w:rFonts w:ascii="Times New Roman" w:hAnsi="Times New Roman"/>
          <w:sz w:val="28"/>
          <w:szCs w:val="28"/>
        </w:rPr>
        <w:t xml:space="preserve">ских форм специалистами ГАУЗ </w:t>
      </w:r>
      <w:r w:rsidR="00A7133C">
        <w:rPr>
          <w:rFonts w:ascii="Times New Roman" w:hAnsi="Times New Roman"/>
          <w:sz w:val="28"/>
          <w:szCs w:val="28"/>
        </w:rPr>
        <w:t>К</w:t>
      </w:r>
      <w:r w:rsidR="002D40F3">
        <w:rPr>
          <w:rFonts w:ascii="Times New Roman" w:hAnsi="Times New Roman"/>
          <w:sz w:val="28"/>
          <w:szCs w:val="28"/>
        </w:rPr>
        <w:t>О</w:t>
      </w:r>
      <w:r w:rsidRPr="00421937">
        <w:rPr>
          <w:rFonts w:ascii="Times New Roman" w:hAnsi="Times New Roman"/>
          <w:sz w:val="28"/>
          <w:szCs w:val="28"/>
        </w:rPr>
        <w:t>МИАЦ</w:t>
      </w:r>
      <w:r w:rsidR="002D40F3">
        <w:rPr>
          <w:rFonts w:ascii="Times New Roman" w:hAnsi="Times New Roman"/>
          <w:sz w:val="28"/>
          <w:szCs w:val="28"/>
        </w:rPr>
        <w:t xml:space="preserve"> им. Р.М. </w:t>
      </w:r>
      <w:proofErr w:type="spellStart"/>
      <w:r w:rsidR="002D40F3">
        <w:rPr>
          <w:rFonts w:ascii="Times New Roman" w:hAnsi="Times New Roman"/>
          <w:sz w:val="28"/>
          <w:szCs w:val="28"/>
        </w:rPr>
        <w:t>Зельковича</w:t>
      </w:r>
      <w:proofErr w:type="spellEnd"/>
      <w:r w:rsidRPr="00421937">
        <w:rPr>
          <w:rFonts w:ascii="Times New Roman" w:hAnsi="Times New Roman"/>
          <w:sz w:val="28"/>
          <w:szCs w:val="28"/>
        </w:rPr>
        <w:t>, отчеты направляются в электронном виде</w:t>
      </w:r>
      <w:r>
        <w:rPr>
          <w:rFonts w:ascii="Times New Roman" w:hAnsi="Times New Roman"/>
          <w:sz w:val="28"/>
          <w:szCs w:val="28"/>
        </w:rPr>
        <w:t xml:space="preserve"> (файл </w:t>
      </w:r>
      <w:r w:rsidRPr="004A2802">
        <w:rPr>
          <w:rFonts w:ascii="Times New Roman" w:hAnsi="Times New Roman"/>
          <w:sz w:val="28"/>
          <w:szCs w:val="28"/>
        </w:rPr>
        <w:t>.</w:t>
      </w:r>
      <w:proofErr w:type="spellStart"/>
      <w:r w:rsidRPr="004A2802">
        <w:rPr>
          <w:rFonts w:ascii="Times New Roman" w:hAnsi="Times New Roman"/>
          <w:sz w:val="28"/>
          <w:szCs w:val="28"/>
          <w:lang w:val="en-US"/>
        </w:rPr>
        <w:t>mdd</w:t>
      </w:r>
      <w:proofErr w:type="spellEnd"/>
      <w:r w:rsidRPr="007779EF">
        <w:rPr>
          <w:rFonts w:ascii="Times New Roman" w:hAnsi="Times New Roman"/>
          <w:color w:val="FF0000"/>
          <w:sz w:val="28"/>
          <w:szCs w:val="28"/>
        </w:rPr>
        <w:t xml:space="preserve"> </w:t>
      </w:r>
      <w:r w:rsidRPr="00421937">
        <w:rPr>
          <w:rFonts w:ascii="Times New Roman" w:hAnsi="Times New Roman"/>
          <w:sz w:val="28"/>
          <w:szCs w:val="28"/>
        </w:rPr>
        <w:t>«</w:t>
      </w:r>
      <w:proofErr w:type="spellStart"/>
      <w:r w:rsidRPr="00421937">
        <w:rPr>
          <w:rFonts w:ascii="Times New Roman" w:hAnsi="Times New Roman"/>
          <w:sz w:val="28"/>
          <w:szCs w:val="28"/>
        </w:rPr>
        <w:t>Медстат</w:t>
      </w:r>
      <w:proofErr w:type="spellEnd"/>
      <w:r w:rsidRPr="00421937">
        <w:rPr>
          <w:rFonts w:ascii="Times New Roman" w:hAnsi="Times New Roman"/>
          <w:sz w:val="28"/>
          <w:szCs w:val="28"/>
        </w:rPr>
        <w:t>»</w:t>
      </w:r>
      <w:r w:rsidRPr="00202630">
        <w:rPr>
          <w:rFonts w:ascii="Times New Roman" w:hAnsi="Times New Roman"/>
          <w:sz w:val="28"/>
          <w:szCs w:val="28"/>
        </w:rPr>
        <w:t>)</w:t>
      </w:r>
      <w:r w:rsidRPr="00421937">
        <w:rPr>
          <w:rFonts w:ascii="Times New Roman" w:hAnsi="Times New Roman"/>
          <w:sz w:val="28"/>
          <w:szCs w:val="28"/>
        </w:rPr>
        <w:t xml:space="preserve"> в медицинские организации. Ответственные лица в медицинской организации распечатывают статистические формы, подписывают у руководителей, </w:t>
      </w:r>
      <w:r w:rsidRPr="00202630">
        <w:rPr>
          <w:rFonts w:ascii="Times New Roman" w:hAnsi="Times New Roman"/>
          <w:sz w:val="28"/>
          <w:szCs w:val="28"/>
        </w:rPr>
        <w:t>заверяют</w:t>
      </w:r>
      <w:r w:rsidR="00E215FB">
        <w:rPr>
          <w:rFonts w:ascii="Times New Roman" w:hAnsi="Times New Roman"/>
          <w:sz w:val="28"/>
          <w:szCs w:val="28"/>
        </w:rPr>
        <w:t xml:space="preserve"> печатью. С</w:t>
      </w:r>
      <w:r>
        <w:rPr>
          <w:rFonts w:ascii="Times New Roman" w:hAnsi="Times New Roman"/>
          <w:sz w:val="28"/>
          <w:szCs w:val="28"/>
        </w:rPr>
        <w:t>татистические формы</w:t>
      </w:r>
      <w:r w:rsidR="00982368">
        <w:rPr>
          <w:rFonts w:ascii="Times New Roman" w:hAnsi="Times New Roman"/>
          <w:sz w:val="28"/>
          <w:szCs w:val="28"/>
        </w:rPr>
        <w:t xml:space="preserve"> на бумажном носителе передают </w:t>
      </w:r>
      <w:r>
        <w:rPr>
          <w:rFonts w:ascii="Times New Roman" w:hAnsi="Times New Roman"/>
          <w:sz w:val="28"/>
          <w:szCs w:val="28"/>
        </w:rPr>
        <w:t xml:space="preserve">в отдел медицинской статистики </w:t>
      </w:r>
      <w:r w:rsidR="00DE635B">
        <w:rPr>
          <w:rFonts w:ascii="Times New Roman" w:hAnsi="Times New Roman"/>
          <w:sz w:val="28"/>
          <w:szCs w:val="28"/>
        </w:rPr>
        <w:t xml:space="preserve">ГАУЗ </w:t>
      </w:r>
      <w:r w:rsidR="00A7133C">
        <w:rPr>
          <w:rFonts w:ascii="Times New Roman" w:hAnsi="Times New Roman"/>
          <w:sz w:val="28"/>
          <w:szCs w:val="28"/>
        </w:rPr>
        <w:t>К</w:t>
      </w:r>
      <w:r w:rsidR="00AB3A0C">
        <w:rPr>
          <w:rFonts w:ascii="Times New Roman" w:hAnsi="Times New Roman"/>
          <w:sz w:val="28"/>
          <w:szCs w:val="28"/>
        </w:rPr>
        <w:t>О</w:t>
      </w:r>
      <w:r w:rsidR="00E215FB">
        <w:rPr>
          <w:rFonts w:ascii="Times New Roman" w:hAnsi="Times New Roman"/>
          <w:sz w:val="28"/>
          <w:szCs w:val="28"/>
        </w:rPr>
        <w:t>МИАЦ</w:t>
      </w:r>
      <w:r w:rsidR="002D40F3">
        <w:rPr>
          <w:rFonts w:ascii="Times New Roman" w:hAnsi="Times New Roman"/>
          <w:sz w:val="28"/>
          <w:szCs w:val="28"/>
        </w:rPr>
        <w:t xml:space="preserve"> им. </w:t>
      </w:r>
      <w:r w:rsidR="00564FCB">
        <w:rPr>
          <w:rFonts w:ascii="Times New Roman" w:hAnsi="Times New Roman"/>
          <w:sz w:val="28"/>
          <w:szCs w:val="28"/>
        </w:rPr>
        <w:t xml:space="preserve">Р.М. </w:t>
      </w:r>
      <w:proofErr w:type="spellStart"/>
      <w:r w:rsidR="00564FCB">
        <w:rPr>
          <w:rFonts w:ascii="Times New Roman" w:hAnsi="Times New Roman"/>
          <w:sz w:val="28"/>
          <w:szCs w:val="28"/>
        </w:rPr>
        <w:t>Зельковича</w:t>
      </w:r>
      <w:proofErr w:type="spellEnd"/>
      <w:r w:rsidR="00564FCB">
        <w:rPr>
          <w:rFonts w:ascii="Times New Roman" w:hAnsi="Times New Roman"/>
          <w:sz w:val="28"/>
          <w:szCs w:val="28"/>
        </w:rPr>
        <w:t xml:space="preserve"> до 20</w:t>
      </w:r>
      <w:r w:rsidR="002D40F3">
        <w:rPr>
          <w:rFonts w:ascii="Times New Roman" w:hAnsi="Times New Roman"/>
          <w:sz w:val="28"/>
          <w:szCs w:val="28"/>
        </w:rPr>
        <w:t>.02.202</w:t>
      </w:r>
      <w:r w:rsidR="00DE16B3">
        <w:rPr>
          <w:rFonts w:ascii="Times New Roman" w:hAnsi="Times New Roman"/>
          <w:sz w:val="28"/>
          <w:szCs w:val="28"/>
        </w:rPr>
        <w:t>4</w:t>
      </w:r>
      <w:r w:rsidR="00E215FB">
        <w:rPr>
          <w:rFonts w:ascii="Times New Roman" w:hAnsi="Times New Roman"/>
          <w:sz w:val="28"/>
          <w:szCs w:val="28"/>
        </w:rPr>
        <w:t xml:space="preserve">. </w:t>
      </w:r>
    </w:p>
    <w:p w:rsidR="003D77B4" w:rsidRPr="00202630" w:rsidRDefault="003D77B4" w:rsidP="003D77B4">
      <w:pPr>
        <w:numPr>
          <w:ilvl w:val="0"/>
          <w:numId w:val="2"/>
        </w:numPr>
        <w:shd w:val="clear" w:color="auto" w:fill="FFFFFF"/>
        <w:tabs>
          <w:tab w:val="left" w:pos="993"/>
        </w:tabs>
        <w:autoSpaceDE w:val="0"/>
        <w:autoSpaceDN w:val="0"/>
        <w:adjustRightInd w:val="0"/>
        <w:spacing w:after="0" w:line="240" w:lineRule="auto"/>
        <w:ind w:left="0" w:firstLine="567"/>
        <w:jc w:val="both"/>
        <w:rPr>
          <w:rFonts w:ascii="Times New Roman" w:hAnsi="Times New Roman"/>
          <w:i/>
          <w:color w:val="FF0000"/>
          <w:sz w:val="24"/>
          <w:szCs w:val="28"/>
        </w:rPr>
      </w:pPr>
      <w:r w:rsidRPr="00421937">
        <w:rPr>
          <w:rFonts w:ascii="Times New Roman" w:hAnsi="Times New Roman"/>
          <w:sz w:val="28"/>
          <w:szCs w:val="28"/>
        </w:rPr>
        <w:t xml:space="preserve">Медицинские организации, имеющие в своем составе филиалы, обособленные структурные подразделения, </w:t>
      </w:r>
      <w:r w:rsidRPr="00AF56F7">
        <w:rPr>
          <w:rFonts w:ascii="Times New Roman" w:hAnsi="Times New Roman"/>
          <w:sz w:val="28"/>
          <w:szCs w:val="28"/>
        </w:rPr>
        <w:t>находящиеся на разных территориях</w:t>
      </w:r>
      <w:r w:rsidRPr="00421937">
        <w:rPr>
          <w:rFonts w:ascii="Times New Roman" w:hAnsi="Times New Roman"/>
          <w:sz w:val="28"/>
          <w:szCs w:val="28"/>
        </w:rPr>
        <w:t xml:space="preserve">, представляют отчетные </w:t>
      </w:r>
      <w:r>
        <w:rPr>
          <w:rFonts w:ascii="Times New Roman" w:hAnsi="Times New Roman"/>
          <w:sz w:val="28"/>
          <w:szCs w:val="28"/>
        </w:rPr>
        <w:t>формы, по юридическому лицу</w:t>
      </w:r>
      <w:r w:rsidRPr="00421937">
        <w:rPr>
          <w:rFonts w:ascii="Times New Roman" w:hAnsi="Times New Roman"/>
          <w:sz w:val="28"/>
          <w:szCs w:val="28"/>
        </w:rPr>
        <w:t>, так и отдельно по каждому филиалу, обособленному структурному подр</w:t>
      </w:r>
      <w:r>
        <w:rPr>
          <w:rFonts w:ascii="Times New Roman" w:hAnsi="Times New Roman"/>
          <w:sz w:val="28"/>
          <w:szCs w:val="28"/>
        </w:rPr>
        <w:t>азделению в программе «</w:t>
      </w:r>
      <w:proofErr w:type="spellStart"/>
      <w:r>
        <w:rPr>
          <w:rFonts w:ascii="Times New Roman" w:hAnsi="Times New Roman"/>
          <w:sz w:val="28"/>
          <w:szCs w:val="28"/>
        </w:rPr>
        <w:t>Медстат</w:t>
      </w:r>
      <w:proofErr w:type="spellEnd"/>
      <w:r w:rsidRPr="00202630">
        <w:rPr>
          <w:rFonts w:ascii="Times New Roman" w:hAnsi="Times New Roman"/>
          <w:sz w:val="28"/>
          <w:szCs w:val="28"/>
        </w:rPr>
        <w:t>».  На бумажном носителе только по юридическому лицу.</w:t>
      </w:r>
    </w:p>
    <w:p w:rsidR="003D77B4" w:rsidRPr="00EF6C73" w:rsidRDefault="003D77B4" w:rsidP="00E4669D">
      <w:pPr>
        <w:keepLines/>
        <w:jc w:val="both"/>
        <w:rPr>
          <w:rFonts w:ascii="Times New Roman" w:hAnsi="Times New Roman"/>
          <w:sz w:val="28"/>
          <w:szCs w:val="28"/>
        </w:rPr>
      </w:pPr>
    </w:p>
    <w:p w:rsidR="003D77B4" w:rsidRPr="00E4669D" w:rsidRDefault="003D77B4" w:rsidP="00E4669D">
      <w:pPr>
        <w:keepLines/>
        <w:ind w:firstLine="567"/>
        <w:jc w:val="both"/>
        <w:rPr>
          <w:rFonts w:ascii="Times New Roman" w:hAnsi="Times New Roman"/>
          <w:sz w:val="28"/>
          <w:szCs w:val="28"/>
        </w:rPr>
      </w:pPr>
      <w:r w:rsidRPr="00EF6C73">
        <w:rPr>
          <w:rFonts w:ascii="Times New Roman" w:hAnsi="Times New Roman"/>
          <w:sz w:val="28"/>
          <w:szCs w:val="28"/>
        </w:rPr>
        <w:t>Согласовано:</w:t>
      </w:r>
    </w:p>
    <w:p w:rsidR="003D77B4" w:rsidRPr="00EF6C73" w:rsidRDefault="003D77B4" w:rsidP="003D77B4">
      <w:pPr>
        <w:keepLines/>
        <w:tabs>
          <w:tab w:val="left" w:pos="7760"/>
        </w:tabs>
        <w:ind w:firstLine="567"/>
        <w:jc w:val="both"/>
        <w:rPr>
          <w:rFonts w:ascii="Times New Roman" w:hAnsi="Times New Roman"/>
          <w:sz w:val="28"/>
          <w:szCs w:val="28"/>
        </w:rPr>
      </w:pPr>
      <w:r w:rsidRPr="00997359">
        <w:rPr>
          <w:rFonts w:ascii="Times New Roman" w:hAnsi="Times New Roman"/>
          <w:sz w:val="28"/>
          <w:szCs w:val="28"/>
        </w:rPr>
        <w:t>Первый</w:t>
      </w:r>
      <w:r w:rsidRPr="006B5599">
        <w:rPr>
          <w:rFonts w:ascii="Times New Roman" w:hAnsi="Times New Roman"/>
          <w:color w:val="FF0000"/>
          <w:sz w:val="28"/>
          <w:szCs w:val="28"/>
        </w:rPr>
        <w:t xml:space="preserve"> </w:t>
      </w:r>
      <w:r>
        <w:rPr>
          <w:rFonts w:ascii="Times New Roman" w:hAnsi="Times New Roman"/>
          <w:sz w:val="28"/>
          <w:szCs w:val="28"/>
        </w:rPr>
        <w:t xml:space="preserve">заместитель министра         </w:t>
      </w:r>
      <w:r w:rsidR="00C54AC9">
        <w:rPr>
          <w:rFonts w:ascii="Times New Roman" w:hAnsi="Times New Roman"/>
          <w:sz w:val="28"/>
          <w:szCs w:val="28"/>
        </w:rPr>
        <w:t xml:space="preserve"> </w:t>
      </w:r>
      <w:r w:rsidR="006F6CD1">
        <w:rPr>
          <w:rFonts w:ascii="Times New Roman" w:hAnsi="Times New Roman"/>
          <w:sz w:val="28"/>
          <w:szCs w:val="28"/>
        </w:rPr>
        <w:t xml:space="preserve">                          </w:t>
      </w:r>
      <w:r w:rsidR="00F84323">
        <w:rPr>
          <w:rFonts w:ascii="Times New Roman" w:hAnsi="Times New Roman"/>
          <w:sz w:val="28"/>
          <w:szCs w:val="28"/>
        </w:rPr>
        <w:t xml:space="preserve">    </w:t>
      </w:r>
      <w:r w:rsidR="00C54AC9">
        <w:rPr>
          <w:rFonts w:ascii="Times New Roman" w:hAnsi="Times New Roman"/>
          <w:sz w:val="28"/>
          <w:szCs w:val="28"/>
        </w:rPr>
        <w:t xml:space="preserve"> </w:t>
      </w:r>
      <w:r w:rsidR="005429A1">
        <w:rPr>
          <w:rFonts w:ascii="Times New Roman" w:hAnsi="Times New Roman"/>
          <w:sz w:val="28"/>
          <w:szCs w:val="28"/>
        </w:rPr>
        <w:t xml:space="preserve"> </w:t>
      </w:r>
      <w:r w:rsidRPr="00EF6C73">
        <w:rPr>
          <w:rFonts w:ascii="Times New Roman" w:hAnsi="Times New Roman"/>
          <w:sz w:val="28"/>
          <w:szCs w:val="28"/>
        </w:rPr>
        <w:t>Е.М. Зеленина</w:t>
      </w:r>
    </w:p>
    <w:p w:rsidR="003D77B4" w:rsidRDefault="003D77B4" w:rsidP="00C54AC9">
      <w:pPr>
        <w:pStyle w:val="a5"/>
        <w:keepLines/>
        <w:tabs>
          <w:tab w:val="left" w:pos="7290"/>
        </w:tabs>
        <w:spacing w:after="0" w:line="240" w:lineRule="atLeast"/>
        <w:ind w:firstLine="567"/>
        <w:rPr>
          <w:szCs w:val="28"/>
          <w:lang w:val="ru-RU"/>
        </w:rPr>
      </w:pPr>
      <w:r w:rsidRPr="00EF6C73">
        <w:rPr>
          <w:szCs w:val="28"/>
        </w:rPr>
        <w:t>Заместитель</w:t>
      </w:r>
      <w:r>
        <w:rPr>
          <w:szCs w:val="28"/>
          <w:lang w:val="ru-RU"/>
        </w:rPr>
        <w:t xml:space="preserve"> </w:t>
      </w:r>
      <w:r w:rsidR="00C54AC9">
        <w:rPr>
          <w:szCs w:val="28"/>
        </w:rPr>
        <w:t>министра</w:t>
      </w:r>
      <w:r w:rsidRPr="00EF6C73">
        <w:rPr>
          <w:szCs w:val="28"/>
        </w:rPr>
        <w:t xml:space="preserve"> </w:t>
      </w:r>
      <w:r w:rsidR="00C54AC9">
        <w:rPr>
          <w:szCs w:val="28"/>
          <w:lang w:val="ru-RU"/>
        </w:rPr>
        <w:t xml:space="preserve">                          </w:t>
      </w:r>
      <w:r w:rsidR="006F6CD1">
        <w:rPr>
          <w:szCs w:val="28"/>
          <w:lang w:val="ru-RU"/>
        </w:rPr>
        <w:t xml:space="preserve">                          </w:t>
      </w:r>
      <w:r w:rsidR="0065283C" w:rsidRPr="0065283C">
        <w:rPr>
          <w:szCs w:val="28"/>
          <w:lang w:val="ru-RU"/>
        </w:rPr>
        <w:t xml:space="preserve">  </w:t>
      </w:r>
      <w:r w:rsidR="00F84323">
        <w:rPr>
          <w:szCs w:val="28"/>
          <w:lang w:val="ru-RU"/>
        </w:rPr>
        <w:t xml:space="preserve">    </w:t>
      </w:r>
      <w:r w:rsidR="005429A1">
        <w:rPr>
          <w:szCs w:val="28"/>
          <w:lang w:val="ru-RU"/>
        </w:rPr>
        <w:t xml:space="preserve"> </w:t>
      </w:r>
      <w:r w:rsidR="00C54AC9">
        <w:rPr>
          <w:szCs w:val="28"/>
          <w:lang w:val="ru-RU"/>
        </w:rPr>
        <w:t>О.Е. Абросова</w:t>
      </w:r>
      <w:r w:rsidRPr="00EF6C73">
        <w:rPr>
          <w:szCs w:val="28"/>
        </w:rPr>
        <w:t xml:space="preserve">         </w:t>
      </w:r>
      <w:r>
        <w:rPr>
          <w:szCs w:val="28"/>
        </w:rPr>
        <w:t xml:space="preserve">                                           </w:t>
      </w:r>
      <w:r w:rsidR="002D40F3">
        <w:rPr>
          <w:szCs w:val="28"/>
        </w:rPr>
        <w:t xml:space="preserve"> </w:t>
      </w:r>
      <w:r w:rsidR="00C54AC9">
        <w:rPr>
          <w:szCs w:val="28"/>
          <w:lang w:val="ru-RU"/>
        </w:rPr>
        <w:t xml:space="preserve">                                        </w:t>
      </w:r>
    </w:p>
    <w:p w:rsidR="00C54AC9" w:rsidRPr="002D40F3" w:rsidRDefault="00C54AC9" w:rsidP="00C54AC9">
      <w:pPr>
        <w:pStyle w:val="a5"/>
        <w:keepLines/>
        <w:tabs>
          <w:tab w:val="left" w:pos="7290"/>
        </w:tabs>
        <w:spacing w:after="0" w:line="240" w:lineRule="atLeast"/>
        <w:ind w:firstLine="567"/>
        <w:rPr>
          <w:szCs w:val="28"/>
          <w:lang w:val="ru-RU"/>
        </w:rPr>
      </w:pPr>
    </w:p>
    <w:p w:rsidR="00C54AC9" w:rsidRDefault="003D77B4" w:rsidP="003D77B4">
      <w:pPr>
        <w:pStyle w:val="a5"/>
        <w:keepLines/>
        <w:tabs>
          <w:tab w:val="left" w:pos="7340"/>
        </w:tabs>
        <w:spacing w:after="0" w:line="240" w:lineRule="atLeast"/>
        <w:ind w:firstLine="567"/>
        <w:rPr>
          <w:szCs w:val="28"/>
          <w:lang w:val="ru-RU"/>
        </w:rPr>
      </w:pPr>
      <w:r w:rsidRPr="00EF6C73">
        <w:rPr>
          <w:szCs w:val="28"/>
        </w:rPr>
        <w:t>Заместитель</w:t>
      </w:r>
      <w:r>
        <w:rPr>
          <w:szCs w:val="28"/>
          <w:lang w:val="ru-RU"/>
        </w:rPr>
        <w:t xml:space="preserve"> министра</w:t>
      </w:r>
      <w:r w:rsidR="00C54AC9" w:rsidRPr="00C54AC9">
        <w:rPr>
          <w:szCs w:val="28"/>
          <w:lang w:val="ru-RU"/>
        </w:rPr>
        <w:t xml:space="preserve"> </w:t>
      </w:r>
      <w:r w:rsidR="00C54AC9">
        <w:rPr>
          <w:szCs w:val="28"/>
          <w:lang w:val="ru-RU"/>
        </w:rPr>
        <w:t xml:space="preserve">                          </w:t>
      </w:r>
      <w:r w:rsidR="006F6CD1">
        <w:rPr>
          <w:szCs w:val="28"/>
          <w:lang w:val="ru-RU"/>
        </w:rPr>
        <w:t xml:space="preserve">                          </w:t>
      </w:r>
      <w:r w:rsidR="0065283C" w:rsidRPr="0065283C">
        <w:rPr>
          <w:szCs w:val="28"/>
          <w:lang w:val="ru-RU"/>
        </w:rPr>
        <w:t xml:space="preserve">   </w:t>
      </w:r>
      <w:r w:rsidR="00F84323">
        <w:rPr>
          <w:szCs w:val="28"/>
          <w:lang w:val="ru-RU"/>
        </w:rPr>
        <w:t xml:space="preserve">   </w:t>
      </w:r>
      <w:r w:rsidR="00C54AC9">
        <w:rPr>
          <w:szCs w:val="28"/>
          <w:lang w:val="ru-RU"/>
        </w:rPr>
        <w:t>Е.Н. Воронина</w:t>
      </w:r>
    </w:p>
    <w:p w:rsidR="003D77B4" w:rsidRPr="00EF6C73" w:rsidRDefault="003D77B4" w:rsidP="003D77B4">
      <w:pPr>
        <w:pStyle w:val="a5"/>
        <w:keepLines/>
        <w:tabs>
          <w:tab w:val="left" w:pos="7340"/>
        </w:tabs>
        <w:spacing w:after="0" w:line="240" w:lineRule="atLeast"/>
        <w:ind w:firstLine="567"/>
        <w:rPr>
          <w:szCs w:val="28"/>
        </w:rPr>
      </w:pPr>
      <w:r>
        <w:rPr>
          <w:szCs w:val="28"/>
          <w:lang w:val="ru-RU"/>
        </w:rPr>
        <w:t xml:space="preserve">                         </w:t>
      </w:r>
      <w:r w:rsidRPr="00EF6C73">
        <w:rPr>
          <w:szCs w:val="28"/>
        </w:rPr>
        <w:t xml:space="preserve"> </w:t>
      </w:r>
      <w:r>
        <w:rPr>
          <w:szCs w:val="28"/>
          <w:lang w:val="ru-RU"/>
        </w:rPr>
        <w:t xml:space="preserve"> </w:t>
      </w:r>
      <w:r w:rsidRPr="00EF6C73">
        <w:rPr>
          <w:szCs w:val="28"/>
          <w:lang w:val="ru-RU"/>
        </w:rPr>
        <w:t xml:space="preserve">                             </w:t>
      </w:r>
      <w:r w:rsidR="00C54AC9">
        <w:rPr>
          <w:szCs w:val="28"/>
          <w:lang w:val="ru-RU"/>
        </w:rPr>
        <w:t xml:space="preserve">  </w:t>
      </w:r>
    </w:p>
    <w:p w:rsidR="003D77B4" w:rsidRDefault="003D77B4" w:rsidP="003D77B4">
      <w:pPr>
        <w:keepLines/>
        <w:tabs>
          <w:tab w:val="left" w:pos="7760"/>
        </w:tabs>
        <w:ind w:firstLine="567"/>
        <w:jc w:val="both"/>
        <w:rPr>
          <w:rFonts w:ascii="Times New Roman" w:hAnsi="Times New Roman"/>
          <w:sz w:val="28"/>
          <w:szCs w:val="28"/>
        </w:rPr>
      </w:pPr>
      <w:r w:rsidRPr="00EF6C73">
        <w:rPr>
          <w:rFonts w:ascii="Times New Roman" w:hAnsi="Times New Roman"/>
          <w:sz w:val="28"/>
          <w:szCs w:val="28"/>
        </w:rPr>
        <w:t>Зам</w:t>
      </w:r>
      <w:r>
        <w:rPr>
          <w:rFonts w:ascii="Times New Roman" w:hAnsi="Times New Roman"/>
          <w:sz w:val="28"/>
          <w:szCs w:val="28"/>
        </w:rPr>
        <w:t>еститель министра</w:t>
      </w:r>
      <w:r w:rsidRPr="00EF6C73">
        <w:rPr>
          <w:rFonts w:ascii="Times New Roman" w:hAnsi="Times New Roman"/>
          <w:sz w:val="28"/>
          <w:szCs w:val="28"/>
        </w:rPr>
        <w:t xml:space="preserve">                        </w:t>
      </w:r>
      <w:r w:rsidR="006F6CD1">
        <w:rPr>
          <w:rFonts w:ascii="Times New Roman" w:hAnsi="Times New Roman"/>
          <w:sz w:val="28"/>
          <w:szCs w:val="28"/>
        </w:rPr>
        <w:t xml:space="preserve">                           </w:t>
      </w:r>
      <w:r w:rsidR="0065283C" w:rsidRPr="0065283C">
        <w:rPr>
          <w:rFonts w:ascii="Times New Roman" w:hAnsi="Times New Roman"/>
          <w:sz w:val="28"/>
          <w:szCs w:val="28"/>
        </w:rPr>
        <w:t xml:space="preserve">  </w:t>
      </w:r>
      <w:r w:rsidR="00F84323">
        <w:rPr>
          <w:rFonts w:ascii="Times New Roman" w:hAnsi="Times New Roman"/>
          <w:sz w:val="28"/>
          <w:szCs w:val="28"/>
        </w:rPr>
        <w:t xml:space="preserve">  </w:t>
      </w:r>
      <w:r w:rsidR="002D40F3">
        <w:rPr>
          <w:rFonts w:ascii="Times New Roman" w:hAnsi="Times New Roman"/>
          <w:sz w:val="28"/>
          <w:szCs w:val="28"/>
        </w:rPr>
        <w:t>В.Ю. Херасков</w:t>
      </w:r>
    </w:p>
    <w:p w:rsidR="00C54AC9" w:rsidRDefault="00C54AC9" w:rsidP="00C54AC9">
      <w:pPr>
        <w:keepLines/>
        <w:tabs>
          <w:tab w:val="left" w:pos="7170"/>
        </w:tabs>
        <w:ind w:firstLine="567"/>
        <w:jc w:val="both"/>
        <w:rPr>
          <w:rFonts w:ascii="Times New Roman" w:hAnsi="Times New Roman"/>
          <w:sz w:val="28"/>
          <w:szCs w:val="28"/>
        </w:rPr>
      </w:pPr>
      <w:r>
        <w:rPr>
          <w:rFonts w:ascii="Times New Roman" w:hAnsi="Times New Roman"/>
          <w:sz w:val="28"/>
          <w:szCs w:val="28"/>
        </w:rPr>
        <w:t>Заместитель министра                                                     Ю.В. Севостьянов</w:t>
      </w:r>
    </w:p>
    <w:p w:rsidR="003D77B4" w:rsidRPr="00EF6C73" w:rsidRDefault="003D77B4" w:rsidP="003D77B4">
      <w:pPr>
        <w:keepLines/>
        <w:spacing w:after="0"/>
        <w:ind w:firstLine="567"/>
        <w:jc w:val="both"/>
        <w:rPr>
          <w:rFonts w:ascii="Times New Roman" w:hAnsi="Times New Roman"/>
          <w:sz w:val="28"/>
          <w:szCs w:val="28"/>
        </w:rPr>
      </w:pPr>
      <w:r w:rsidRPr="00EF6C73">
        <w:rPr>
          <w:rFonts w:ascii="Times New Roman" w:hAnsi="Times New Roman"/>
          <w:sz w:val="28"/>
          <w:szCs w:val="28"/>
        </w:rPr>
        <w:t>Начальник отдела кадров</w:t>
      </w:r>
    </w:p>
    <w:p w:rsidR="003D77B4" w:rsidRPr="00EF6C73" w:rsidRDefault="003D77B4" w:rsidP="003D77B4">
      <w:pPr>
        <w:keepLines/>
        <w:spacing w:after="0"/>
        <w:jc w:val="both"/>
        <w:rPr>
          <w:rFonts w:ascii="Times New Roman" w:hAnsi="Times New Roman"/>
          <w:sz w:val="28"/>
          <w:szCs w:val="28"/>
        </w:rPr>
      </w:pPr>
      <w:r w:rsidRPr="00EF6C73">
        <w:rPr>
          <w:rFonts w:ascii="Times New Roman" w:hAnsi="Times New Roman"/>
          <w:sz w:val="28"/>
          <w:szCs w:val="28"/>
        </w:rPr>
        <w:t xml:space="preserve">        и государственной службы                                              </w:t>
      </w:r>
      <w:r w:rsidR="00F84323">
        <w:rPr>
          <w:rFonts w:ascii="Times New Roman" w:hAnsi="Times New Roman"/>
          <w:sz w:val="28"/>
          <w:szCs w:val="28"/>
        </w:rPr>
        <w:t xml:space="preserve">         </w:t>
      </w:r>
      <w:r w:rsidR="00C54AC9">
        <w:rPr>
          <w:rFonts w:ascii="Times New Roman" w:hAnsi="Times New Roman"/>
          <w:sz w:val="28"/>
          <w:szCs w:val="28"/>
        </w:rPr>
        <w:t>М.А. Ждан</w:t>
      </w:r>
      <w:r w:rsidRPr="00EF6C73">
        <w:rPr>
          <w:rFonts w:ascii="Times New Roman" w:hAnsi="Times New Roman"/>
          <w:sz w:val="28"/>
          <w:szCs w:val="28"/>
        </w:rPr>
        <w:t xml:space="preserve">                                                                                    </w:t>
      </w:r>
    </w:p>
    <w:p w:rsidR="003D77B4" w:rsidRPr="000F79A8" w:rsidRDefault="003D77B4" w:rsidP="000F79A8">
      <w:pPr>
        <w:rPr>
          <w:rFonts w:ascii="Times New Roman" w:hAnsi="Times New Roman"/>
          <w:sz w:val="28"/>
          <w:szCs w:val="28"/>
        </w:rPr>
      </w:pPr>
      <w:r w:rsidRPr="00EF6C73">
        <w:rPr>
          <w:rFonts w:ascii="Times New Roman" w:hAnsi="Times New Roman"/>
          <w:sz w:val="28"/>
          <w:szCs w:val="28"/>
        </w:rPr>
        <w:tab/>
      </w:r>
    </w:p>
    <w:sectPr w:rsidR="003D77B4" w:rsidRPr="000F79A8" w:rsidSect="00FD66FD">
      <w:pgSz w:w="11906" w:h="16838"/>
      <w:pgMar w:top="567" w:right="99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58F5"/>
    <w:multiLevelType w:val="hybridMultilevel"/>
    <w:tmpl w:val="778C9E7C"/>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A266F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549E70F8"/>
    <w:multiLevelType w:val="multilevel"/>
    <w:tmpl w:val="045C9494"/>
    <w:lvl w:ilvl="0">
      <w:start w:val="4"/>
      <w:numFmt w:val="decimal"/>
      <w:lvlText w:val="%1."/>
      <w:lvlJc w:val="left"/>
      <w:pPr>
        <w:ind w:left="648" w:hanging="648"/>
      </w:pPr>
      <w:rPr>
        <w:rFonts w:hint="default"/>
      </w:rPr>
    </w:lvl>
    <w:lvl w:ilvl="1">
      <w:start w:val="1"/>
      <w:numFmt w:val="decimal"/>
      <w:lvlText w:val="%1.%2."/>
      <w:lvlJc w:val="left"/>
      <w:pPr>
        <w:ind w:left="1003" w:hanging="720"/>
      </w:pPr>
      <w:rPr>
        <w:rFonts w:hint="default"/>
      </w:rPr>
    </w:lvl>
    <w:lvl w:ilvl="2">
      <w:start w:val="9"/>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56140C7C"/>
    <w:multiLevelType w:val="hybridMultilevel"/>
    <w:tmpl w:val="EC7864FC"/>
    <w:lvl w:ilvl="0" w:tplc="AE6E31FA">
      <w:start w:val="1"/>
      <w:numFmt w:val="decimal"/>
      <w:lvlText w:val="%1."/>
      <w:lvlJc w:val="left"/>
      <w:pPr>
        <w:ind w:left="1287" w:hanging="360"/>
      </w:pPr>
      <w:rPr>
        <w:i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7B4"/>
    <w:rsid w:val="00001CC6"/>
    <w:rsid w:val="0000201A"/>
    <w:rsid w:val="000024FA"/>
    <w:rsid w:val="00015C04"/>
    <w:rsid w:val="000207E4"/>
    <w:rsid w:val="000265B9"/>
    <w:rsid w:val="00026F99"/>
    <w:rsid w:val="00043B01"/>
    <w:rsid w:val="00046783"/>
    <w:rsid w:val="000501DB"/>
    <w:rsid w:val="000514B4"/>
    <w:rsid w:val="00077FA5"/>
    <w:rsid w:val="000823EE"/>
    <w:rsid w:val="00084B47"/>
    <w:rsid w:val="00094201"/>
    <w:rsid w:val="00094C65"/>
    <w:rsid w:val="000A307A"/>
    <w:rsid w:val="000B4A45"/>
    <w:rsid w:val="000D0134"/>
    <w:rsid w:val="000E1C7D"/>
    <w:rsid w:val="000F0B29"/>
    <w:rsid w:val="000F79A8"/>
    <w:rsid w:val="000F7D90"/>
    <w:rsid w:val="00100E4F"/>
    <w:rsid w:val="00101AEA"/>
    <w:rsid w:val="00106ACA"/>
    <w:rsid w:val="00116225"/>
    <w:rsid w:val="00132A90"/>
    <w:rsid w:val="00140680"/>
    <w:rsid w:val="0015051B"/>
    <w:rsid w:val="00172D68"/>
    <w:rsid w:val="00194A10"/>
    <w:rsid w:val="001B721F"/>
    <w:rsid w:val="001C0989"/>
    <w:rsid w:val="001C5A9B"/>
    <w:rsid w:val="001D1264"/>
    <w:rsid w:val="00200B29"/>
    <w:rsid w:val="0021565B"/>
    <w:rsid w:val="002205B3"/>
    <w:rsid w:val="002367DE"/>
    <w:rsid w:val="002370B3"/>
    <w:rsid w:val="002468F1"/>
    <w:rsid w:val="00263BBF"/>
    <w:rsid w:val="002649CC"/>
    <w:rsid w:val="00284F64"/>
    <w:rsid w:val="002D40F3"/>
    <w:rsid w:val="002E153C"/>
    <w:rsid w:val="002F37BA"/>
    <w:rsid w:val="00306DE0"/>
    <w:rsid w:val="0035702D"/>
    <w:rsid w:val="00360622"/>
    <w:rsid w:val="0037117F"/>
    <w:rsid w:val="003835AE"/>
    <w:rsid w:val="0039649E"/>
    <w:rsid w:val="00396725"/>
    <w:rsid w:val="003C111E"/>
    <w:rsid w:val="003C2CB1"/>
    <w:rsid w:val="003D77B4"/>
    <w:rsid w:val="003E7EAE"/>
    <w:rsid w:val="003F4D2E"/>
    <w:rsid w:val="003F57E1"/>
    <w:rsid w:val="003F7A98"/>
    <w:rsid w:val="00406487"/>
    <w:rsid w:val="00412AF3"/>
    <w:rsid w:val="004201C5"/>
    <w:rsid w:val="00422608"/>
    <w:rsid w:val="0045013F"/>
    <w:rsid w:val="00462C13"/>
    <w:rsid w:val="00463980"/>
    <w:rsid w:val="00470D13"/>
    <w:rsid w:val="0047422A"/>
    <w:rsid w:val="00475367"/>
    <w:rsid w:val="0049005C"/>
    <w:rsid w:val="0049407A"/>
    <w:rsid w:val="0049657B"/>
    <w:rsid w:val="004B1F13"/>
    <w:rsid w:val="004B349D"/>
    <w:rsid w:val="004B6DFB"/>
    <w:rsid w:val="004E136C"/>
    <w:rsid w:val="004E48BC"/>
    <w:rsid w:val="004F2DDD"/>
    <w:rsid w:val="004F6A4D"/>
    <w:rsid w:val="005109A2"/>
    <w:rsid w:val="00522C02"/>
    <w:rsid w:val="005240A0"/>
    <w:rsid w:val="005429A1"/>
    <w:rsid w:val="00560C51"/>
    <w:rsid w:val="00564FCB"/>
    <w:rsid w:val="005A47C5"/>
    <w:rsid w:val="005A4D32"/>
    <w:rsid w:val="005F3CA2"/>
    <w:rsid w:val="00600123"/>
    <w:rsid w:val="006137DC"/>
    <w:rsid w:val="00637033"/>
    <w:rsid w:val="0065283C"/>
    <w:rsid w:val="00652FCA"/>
    <w:rsid w:val="006B540C"/>
    <w:rsid w:val="006B636C"/>
    <w:rsid w:val="006D1CC9"/>
    <w:rsid w:val="006F6CD1"/>
    <w:rsid w:val="00705BE4"/>
    <w:rsid w:val="007072B9"/>
    <w:rsid w:val="0071187F"/>
    <w:rsid w:val="00720088"/>
    <w:rsid w:val="00720EFE"/>
    <w:rsid w:val="0077260F"/>
    <w:rsid w:val="00781D93"/>
    <w:rsid w:val="00783E85"/>
    <w:rsid w:val="007B4350"/>
    <w:rsid w:val="007B54EB"/>
    <w:rsid w:val="007C021A"/>
    <w:rsid w:val="007D1586"/>
    <w:rsid w:val="007E1CD5"/>
    <w:rsid w:val="007E6489"/>
    <w:rsid w:val="007E7216"/>
    <w:rsid w:val="007F32BB"/>
    <w:rsid w:val="00803640"/>
    <w:rsid w:val="00803E5B"/>
    <w:rsid w:val="008062B8"/>
    <w:rsid w:val="00821BFD"/>
    <w:rsid w:val="008233FA"/>
    <w:rsid w:val="0082346D"/>
    <w:rsid w:val="008240D8"/>
    <w:rsid w:val="00832D4E"/>
    <w:rsid w:val="008504F1"/>
    <w:rsid w:val="008B1811"/>
    <w:rsid w:val="008C2069"/>
    <w:rsid w:val="008C227D"/>
    <w:rsid w:val="008D50E3"/>
    <w:rsid w:val="008E1B2C"/>
    <w:rsid w:val="009112E7"/>
    <w:rsid w:val="00946DBD"/>
    <w:rsid w:val="009477BC"/>
    <w:rsid w:val="009550E6"/>
    <w:rsid w:val="00982368"/>
    <w:rsid w:val="00991778"/>
    <w:rsid w:val="009A1947"/>
    <w:rsid w:val="009A388D"/>
    <w:rsid w:val="009B0137"/>
    <w:rsid w:val="009B6999"/>
    <w:rsid w:val="009D4371"/>
    <w:rsid w:val="009F0557"/>
    <w:rsid w:val="00A15127"/>
    <w:rsid w:val="00A37738"/>
    <w:rsid w:val="00A476A8"/>
    <w:rsid w:val="00A57FF1"/>
    <w:rsid w:val="00A60FE9"/>
    <w:rsid w:val="00A7133C"/>
    <w:rsid w:val="00A744AA"/>
    <w:rsid w:val="00A7546D"/>
    <w:rsid w:val="00A77F89"/>
    <w:rsid w:val="00A90BD3"/>
    <w:rsid w:val="00A919A2"/>
    <w:rsid w:val="00AA1B36"/>
    <w:rsid w:val="00AA6970"/>
    <w:rsid w:val="00AA6F73"/>
    <w:rsid w:val="00AB1671"/>
    <w:rsid w:val="00AB2488"/>
    <w:rsid w:val="00AB3A0C"/>
    <w:rsid w:val="00AC1102"/>
    <w:rsid w:val="00AC30C0"/>
    <w:rsid w:val="00AC73EB"/>
    <w:rsid w:val="00AE3A37"/>
    <w:rsid w:val="00AF56F7"/>
    <w:rsid w:val="00B004AF"/>
    <w:rsid w:val="00B00A3A"/>
    <w:rsid w:val="00B10347"/>
    <w:rsid w:val="00B148D0"/>
    <w:rsid w:val="00B20DD2"/>
    <w:rsid w:val="00B310E2"/>
    <w:rsid w:val="00B4388D"/>
    <w:rsid w:val="00B50D5F"/>
    <w:rsid w:val="00B51425"/>
    <w:rsid w:val="00B527DA"/>
    <w:rsid w:val="00B66192"/>
    <w:rsid w:val="00B66232"/>
    <w:rsid w:val="00B7532A"/>
    <w:rsid w:val="00B75D52"/>
    <w:rsid w:val="00B760E8"/>
    <w:rsid w:val="00B81D0B"/>
    <w:rsid w:val="00B86D78"/>
    <w:rsid w:val="00B92B18"/>
    <w:rsid w:val="00B96437"/>
    <w:rsid w:val="00BA7008"/>
    <w:rsid w:val="00BB1BEC"/>
    <w:rsid w:val="00BC1698"/>
    <w:rsid w:val="00BC5CB8"/>
    <w:rsid w:val="00BD7BA2"/>
    <w:rsid w:val="00BE53A3"/>
    <w:rsid w:val="00C014D4"/>
    <w:rsid w:val="00C20EBC"/>
    <w:rsid w:val="00C34F8C"/>
    <w:rsid w:val="00C3509E"/>
    <w:rsid w:val="00C50999"/>
    <w:rsid w:val="00C52B77"/>
    <w:rsid w:val="00C54AC9"/>
    <w:rsid w:val="00C57A63"/>
    <w:rsid w:val="00C639DA"/>
    <w:rsid w:val="00C809B1"/>
    <w:rsid w:val="00C81A6B"/>
    <w:rsid w:val="00C91D49"/>
    <w:rsid w:val="00C97139"/>
    <w:rsid w:val="00CA02F0"/>
    <w:rsid w:val="00CA080C"/>
    <w:rsid w:val="00CB583F"/>
    <w:rsid w:val="00CC6F20"/>
    <w:rsid w:val="00CD691B"/>
    <w:rsid w:val="00CF3425"/>
    <w:rsid w:val="00D07588"/>
    <w:rsid w:val="00D238D0"/>
    <w:rsid w:val="00D24BDF"/>
    <w:rsid w:val="00D25F8E"/>
    <w:rsid w:val="00D4655F"/>
    <w:rsid w:val="00D46B29"/>
    <w:rsid w:val="00D55A0E"/>
    <w:rsid w:val="00D566CE"/>
    <w:rsid w:val="00D81BB2"/>
    <w:rsid w:val="00D95BFE"/>
    <w:rsid w:val="00DA2C8B"/>
    <w:rsid w:val="00DA420E"/>
    <w:rsid w:val="00DA7E8C"/>
    <w:rsid w:val="00DB29B2"/>
    <w:rsid w:val="00DB2AF6"/>
    <w:rsid w:val="00DD21DA"/>
    <w:rsid w:val="00DE16B3"/>
    <w:rsid w:val="00DE259E"/>
    <w:rsid w:val="00DE635B"/>
    <w:rsid w:val="00DF6F76"/>
    <w:rsid w:val="00E1064D"/>
    <w:rsid w:val="00E120E6"/>
    <w:rsid w:val="00E12737"/>
    <w:rsid w:val="00E1584E"/>
    <w:rsid w:val="00E15E05"/>
    <w:rsid w:val="00E17D9D"/>
    <w:rsid w:val="00E215FB"/>
    <w:rsid w:val="00E42997"/>
    <w:rsid w:val="00E43989"/>
    <w:rsid w:val="00E4669D"/>
    <w:rsid w:val="00E46833"/>
    <w:rsid w:val="00E46E0B"/>
    <w:rsid w:val="00E5046F"/>
    <w:rsid w:val="00E730E6"/>
    <w:rsid w:val="00E83FAD"/>
    <w:rsid w:val="00E844DC"/>
    <w:rsid w:val="00E96935"/>
    <w:rsid w:val="00EB463D"/>
    <w:rsid w:val="00ED6EBB"/>
    <w:rsid w:val="00EE0558"/>
    <w:rsid w:val="00EF5DD9"/>
    <w:rsid w:val="00F105E1"/>
    <w:rsid w:val="00F6021F"/>
    <w:rsid w:val="00F84323"/>
    <w:rsid w:val="00F9010B"/>
    <w:rsid w:val="00FB0D84"/>
    <w:rsid w:val="00FB4544"/>
    <w:rsid w:val="00FB7777"/>
    <w:rsid w:val="00FE58C6"/>
    <w:rsid w:val="00FF33C3"/>
    <w:rsid w:val="00FF5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List 3" w:uiPriority="0"/>
    <w:lsdException w:name="List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7B4"/>
    <w:pPr>
      <w:spacing w:after="200" w:line="276" w:lineRule="auto"/>
    </w:pPr>
    <w:rPr>
      <w:rFonts w:ascii="Calibri" w:eastAsia="Times New Roman" w:hAnsi="Calibri" w:cs="Times New Roman"/>
      <w:lang w:eastAsia="ru-RU"/>
    </w:rPr>
  </w:style>
  <w:style w:type="paragraph" w:styleId="2">
    <w:name w:val="heading 2"/>
    <w:basedOn w:val="a"/>
    <w:next w:val="a"/>
    <w:link w:val="20"/>
    <w:qFormat/>
    <w:rsid w:val="003D77B4"/>
    <w:pPr>
      <w:keepNext/>
      <w:spacing w:after="0" w:line="240" w:lineRule="auto"/>
      <w:jc w:val="center"/>
      <w:outlineLvl w:val="1"/>
    </w:pPr>
    <w:rPr>
      <w:rFonts w:ascii="Times New Roman" w:hAnsi="Times New Roman"/>
      <w:b/>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D77B4"/>
    <w:rPr>
      <w:rFonts w:ascii="Times New Roman" w:eastAsia="Times New Roman" w:hAnsi="Times New Roman" w:cs="Times New Roman"/>
      <w:b/>
      <w:sz w:val="24"/>
      <w:szCs w:val="20"/>
      <w:lang w:val="x-none" w:eastAsia="x-none"/>
    </w:rPr>
  </w:style>
  <w:style w:type="character" w:styleId="a3">
    <w:name w:val="Hyperlink"/>
    <w:uiPriority w:val="99"/>
    <w:unhideWhenUsed/>
    <w:rsid w:val="003D77B4"/>
    <w:rPr>
      <w:color w:val="0000FF"/>
      <w:u w:val="single"/>
    </w:rPr>
  </w:style>
  <w:style w:type="paragraph" w:customStyle="1" w:styleId="a4">
    <w:name w:val="Îáû÷íûé"/>
    <w:rsid w:val="003D77B4"/>
    <w:pPr>
      <w:spacing w:after="0" w:line="240" w:lineRule="auto"/>
    </w:pPr>
    <w:rPr>
      <w:rFonts w:ascii="Times New Roman" w:eastAsia="Times New Roman" w:hAnsi="Times New Roman" w:cs="Times New Roman"/>
      <w:sz w:val="20"/>
      <w:szCs w:val="20"/>
      <w:lang w:eastAsia="ru-RU"/>
    </w:rPr>
  </w:style>
  <w:style w:type="paragraph" w:styleId="a5">
    <w:name w:val="Body Text"/>
    <w:basedOn w:val="a"/>
    <w:link w:val="a6"/>
    <w:rsid w:val="003D77B4"/>
    <w:pPr>
      <w:spacing w:after="120" w:line="240" w:lineRule="auto"/>
    </w:pPr>
    <w:rPr>
      <w:rFonts w:ascii="Times New Roman" w:hAnsi="Times New Roman"/>
      <w:sz w:val="28"/>
      <w:szCs w:val="24"/>
      <w:lang w:val="x-none" w:eastAsia="x-none"/>
    </w:rPr>
  </w:style>
  <w:style w:type="character" w:customStyle="1" w:styleId="a6">
    <w:name w:val="Основной текст Знак"/>
    <w:basedOn w:val="a0"/>
    <w:link w:val="a5"/>
    <w:rsid w:val="003D77B4"/>
    <w:rPr>
      <w:rFonts w:ascii="Times New Roman" w:eastAsia="Times New Roman" w:hAnsi="Times New Roman" w:cs="Times New Roman"/>
      <w:sz w:val="28"/>
      <w:szCs w:val="24"/>
      <w:lang w:val="x-none" w:eastAsia="x-none"/>
    </w:rPr>
  </w:style>
  <w:style w:type="paragraph" w:styleId="21">
    <w:name w:val="List 2"/>
    <w:basedOn w:val="a"/>
    <w:semiHidden/>
    <w:rsid w:val="003D77B4"/>
    <w:pPr>
      <w:spacing w:after="0" w:line="240" w:lineRule="auto"/>
      <w:ind w:left="566" w:hanging="283"/>
    </w:pPr>
    <w:rPr>
      <w:rFonts w:ascii="Times New Roman" w:hAnsi="Times New Roman"/>
      <w:sz w:val="24"/>
      <w:szCs w:val="20"/>
    </w:rPr>
  </w:style>
  <w:style w:type="paragraph" w:styleId="3">
    <w:name w:val="List 3"/>
    <w:basedOn w:val="a"/>
    <w:semiHidden/>
    <w:rsid w:val="003D77B4"/>
    <w:pPr>
      <w:spacing w:after="0" w:line="240" w:lineRule="auto"/>
      <w:ind w:left="849" w:hanging="283"/>
    </w:pPr>
    <w:rPr>
      <w:rFonts w:ascii="Times New Roman" w:hAnsi="Times New Roman"/>
      <w:sz w:val="24"/>
      <w:szCs w:val="20"/>
    </w:rPr>
  </w:style>
  <w:style w:type="paragraph" w:styleId="4">
    <w:name w:val="List 4"/>
    <w:basedOn w:val="a"/>
    <w:semiHidden/>
    <w:rsid w:val="003D77B4"/>
    <w:pPr>
      <w:spacing w:after="0" w:line="240" w:lineRule="auto"/>
      <w:ind w:left="1132" w:hanging="283"/>
    </w:pPr>
    <w:rPr>
      <w:rFonts w:ascii="Times New Roman" w:hAnsi="Times New Roman"/>
      <w:sz w:val="24"/>
      <w:szCs w:val="20"/>
    </w:rPr>
  </w:style>
  <w:style w:type="paragraph" w:styleId="a7">
    <w:name w:val="List"/>
    <w:basedOn w:val="a"/>
    <w:semiHidden/>
    <w:rsid w:val="003D77B4"/>
    <w:pPr>
      <w:spacing w:after="0" w:line="240" w:lineRule="auto"/>
      <w:ind w:left="283" w:hanging="283"/>
    </w:pPr>
    <w:rPr>
      <w:rFonts w:ascii="Times New Roman" w:hAnsi="Times New Roman"/>
      <w:sz w:val="24"/>
      <w:szCs w:val="20"/>
    </w:rPr>
  </w:style>
  <w:style w:type="paragraph" w:styleId="a8">
    <w:name w:val="Body Text First Indent"/>
    <w:basedOn w:val="a5"/>
    <w:link w:val="a9"/>
    <w:uiPriority w:val="99"/>
    <w:unhideWhenUsed/>
    <w:rsid w:val="003D77B4"/>
    <w:pPr>
      <w:ind w:firstLine="210"/>
    </w:pPr>
    <w:rPr>
      <w:szCs w:val="28"/>
    </w:rPr>
  </w:style>
  <w:style w:type="character" w:customStyle="1" w:styleId="a9">
    <w:name w:val="Красная строка Знак"/>
    <w:basedOn w:val="a6"/>
    <w:link w:val="a8"/>
    <w:uiPriority w:val="99"/>
    <w:rsid w:val="003D77B4"/>
    <w:rPr>
      <w:rFonts w:ascii="Times New Roman" w:eastAsia="Times New Roman" w:hAnsi="Times New Roman" w:cs="Times New Roman"/>
      <w:sz w:val="28"/>
      <w:szCs w:val="28"/>
      <w:lang w:val="x-none" w:eastAsia="x-none"/>
    </w:rPr>
  </w:style>
  <w:style w:type="paragraph" w:styleId="aa">
    <w:name w:val="Body Text Indent"/>
    <w:basedOn w:val="a"/>
    <w:link w:val="ab"/>
    <w:uiPriority w:val="99"/>
    <w:semiHidden/>
    <w:unhideWhenUsed/>
    <w:rsid w:val="003D77B4"/>
    <w:pPr>
      <w:spacing w:after="120"/>
      <w:ind w:left="283"/>
    </w:pPr>
  </w:style>
  <w:style w:type="character" w:customStyle="1" w:styleId="ab">
    <w:name w:val="Основной текст с отступом Знак"/>
    <w:basedOn w:val="a0"/>
    <w:link w:val="aa"/>
    <w:uiPriority w:val="99"/>
    <w:semiHidden/>
    <w:rsid w:val="003D77B4"/>
    <w:rPr>
      <w:rFonts w:ascii="Calibri" w:eastAsia="Times New Roman" w:hAnsi="Calibri" w:cs="Times New Roman"/>
      <w:lang w:eastAsia="ru-RU"/>
    </w:rPr>
  </w:style>
  <w:style w:type="paragraph" w:styleId="22">
    <w:name w:val="Body Text First Indent 2"/>
    <w:basedOn w:val="aa"/>
    <w:link w:val="23"/>
    <w:uiPriority w:val="99"/>
    <w:unhideWhenUsed/>
    <w:rsid w:val="003D77B4"/>
    <w:pPr>
      <w:spacing w:line="240" w:lineRule="auto"/>
      <w:ind w:firstLine="210"/>
    </w:pPr>
    <w:rPr>
      <w:rFonts w:ascii="Times New Roman" w:hAnsi="Times New Roman"/>
      <w:sz w:val="28"/>
      <w:szCs w:val="28"/>
      <w:lang w:val="x-none" w:eastAsia="x-none"/>
    </w:rPr>
  </w:style>
  <w:style w:type="character" w:customStyle="1" w:styleId="23">
    <w:name w:val="Красная строка 2 Знак"/>
    <w:basedOn w:val="ab"/>
    <w:link w:val="22"/>
    <w:uiPriority w:val="99"/>
    <w:rsid w:val="003D77B4"/>
    <w:rPr>
      <w:rFonts w:ascii="Times New Roman" w:eastAsia="Times New Roman" w:hAnsi="Times New Roman" w:cs="Times New Roman"/>
      <w:sz w:val="28"/>
      <w:szCs w:val="28"/>
      <w:lang w:val="x-none" w:eastAsia="x-none"/>
    </w:rPr>
  </w:style>
  <w:style w:type="character" w:customStyle="1" w:styleId="UnresolvedMention">
    <w:name w:val="Unresolved Mention"/>
    <w:basedOn w:val="a0"/>
    <w:uiPriority w:val="99"/>
    <w:semiHidden/>
    <w:unhideWhenUsed/>
    <w:rsid w:val="00B00A3A"/>
    <w:rPr>
      <w:color w:val="605E5C"/>
      <w:shd w:val="clear" w:color="auto" w:fill="E1DFDD"/>
    </w:rPr>
  </w:style>
  <w:style w:type="character" w:styleId="ac">
    <w:name w:val="FollowedHyperlink"/>
    <w:basedOn w:val="a0"/>
    <w:uiPriority w:val="99"/>
    <w:semiHidden/>
    <w:unhideWhenUsed/>
    <w:rsid w:val="00B00A3A"/>
    <w:rPr>
      <w:color w:val="954F72" w:themeColor="followedHyperlink"/>
      <w:u w:val="single"/>
    </w:rPr>
  </w:style>
  <w:style w:type="paragraph" w:styleId="ad">
    <w:name w:val="List Paragraph"/>
    <w:basedOn w:val="a"/>
    <w:uiPriority w:val="34"/>
    <w:qFormat/>
    <w:rsid w:val="00C014D4"/>
    <w:pPr>
      <w:ind w:left="720"/>
      <w:contextualSpacing/>
    </w:pPr>
  </w:style>
  <w:style w:type="paragraph" w:styleId="ae">
    <w:name w:val="Balloon Text"/>
    <w:basedOn w:val="a"/>
    <w:link w:val="af"/>
    <w:uiPriority w:val="99"/>
    <w:semiHidden/>
    <w:unhideWhenUsed/>
    <w:rsid w:val="0045013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5013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List 3" w:uiPriority="0"/>
    <w:lsdException w:name="List 4"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7B4"/>
    <w:pPr>
      <w:spacing w:after="200" w:line="276" w:lineRule="auto"/>
    </w:pPr>
    <w:rPr>
      <w:rFonts w:ascii="Calibri" w:eastAsia="Times New Roman" w:hAnsi="Calibri" w:cs="Times New Roman"/>
      <w:lang w:eastAsia="ru-RU"/>
    </w:rPr>
  </w:style>
  <w:style w:type="paragraph" w:styleId="2">
    <w:name w:val="heading 2"/>
    <w:basedOn w:val="a"/>
    <w:next w:val="a"/>
    <w:link w:val="20"/>
    <w:qFormat/>
    <w:rsid w:val="003D77B4"/>
    <w:pPr>
      <w:keepNext/>
      <w:spacing w:after="0" w:line="240" w:lineRule="auto"/>
      <w:jc w:val="center"/>
      <w:outlineLvl w:val="1"/>
    </w:pPr>
    <w:rPr>
      <w:rFonts w:ascii="Times New Roman" w:hAnsi="Times New Roman"/>
      <w:b/>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D77B4"/>
    <w:rPr>
      <w:rFonts w:ascii="Times New Roman" w:eastAsia="Times New Roman" w:hAnsi="Times New Roman" w:cs="Times New Roman"/>
      <w:b/>
      <w:sz w:val="24"/>
      <w:szCs w:val="20"/>
      <w:lang w:val="x-none" w:eastAsia="x-none"/>
    </w:rPr>
  </w:style>
  <w:style w:type="character" w:styleId="a3">
    <w:name w:val="Hyperlink"/>
    <w:uiPriority w:val="99"/>
    <w:unhideWhenUsed/>
    <w:rsid w:val="003D77B4"/>
    <w:rPr>
      <w:color w:val="0000FF"/>
      <w:u w:val="single"/>
    </w:rPr>
  </w:style>
  <w:style w:type="paragraph" w:customStyle="1" w:styleId="a4">
    <w:name w:val="Îáû÷íûé"/>
    <w:rsid w:val="003D77B4"/>
    <w:pPr>
      <w:spacing w:after="0" w:line="240" w:lineRule="auto"/>
    </w:pPr>
    <w:rPr>
      <w:rFonts w:ascii="Times New Roman" w:eastAsia="Times New Roman" w:hAnsi="Times New Roman" w:cs="Times New Roman"/>
      <w:sz w:val="20"/>
      <w:szCs w:val="20"/>
      <w:lang w:eastAsia="ru-RU"/>
    </w:rPr>
  </w:style>
  <w:style w:type="paragraph" w:styleId="a5">
    <w:name w:val="Body Text"/>
    <w:basedOn w:val="a"/>
    <w:link w:val="a6"/>
    <w:rsid w:val="003D77B4"/>
    <w:pPr>
      <w:spacing w:after="120" w:line="240" w:lineRule="auto"/>
    </w:pPr>
    <w:rPr>
      <w:rFonts w:ascii="Times New Roman" w:hAnsi="Times New Roman"/>
      <w:sz w:val="28"/>
      <w:szCs w:val="24"/>
      <w:lang w:val="x-none" w:eastAsia="x-none"/>
    </w:rPr>
  </w:style>
  <w:style w:type="character" w:customStyle="1" w:styleId="a6">
    <w:name w:val="Основной текст Знак"/>
    <w:basedOn w:val="a0"/>
    <w:link w:val="a5"/>
    <w:rsid w:val="003D77B4"/>
    <w:rPr>
      <w:rFonts w:ascii="Times New Roman" w:eastAsia="Times New Roman" w:hAnsi="Times New Roman" w:cs="Times New Roman"/>
      <w:sz w:val="28"/>
      <w:szCs w:val="24"/>
      <w:lang w:val="x-none" w:eastAsia="x-none"/>
    </w:rPr>
  </w:style>
  <w:style w:type="paragraph" w:styleId="21">
    <w:name w:val="List 2"/>
    <w:basedOn w:val="a"/>
    <w:semiHidden/>
    <w:rsid w:val="003D77B4"/>
    <w:pPr>
      <w:spacing w:after="0" w:line="240" w:lineRule="auto"/>
      <w:ind w:left="566" w:hanging="283"/>
    </w:pPr>
    <w:rPr>
      <w:rFonts w:ascii="Times New Roman" w:hAnsi="Times New Roman"/>
      <w:sz w:val="24"/>
      <w:szCs w:val="20"/>
    </w:rPr>
  </w:style>
  <w:style w:type="paragraph" w:styleId="3">
    <w:name w:val="List 3"/>
    <w:basedOn w:val="a"/>
    <w:semiHidden/>
    <w:rsid w:val="003D77B4"/>
    <w:pPr>
      <w:spacing w:after="0" w:line="240" w:lineRule="auto"/>
      <w:ind w:left="849" w:hanging="283"/>
    </w:pPr>
    <w:rPr>
      <w:rFonts w:ascii="Times New Roman" w:hAnsi="Times New Roman"/>
      <w:sz w:val="24"/>
      <w:szCs w:val="20"/>
    </w:rPr>
  </w:style>
  <w:style w:type="paragraph" w:styleId="4">
    <w:name w:val="List 4"/>
    <w:basedOn w:val="a"/>
    <w:semiHidden/>
    <w:rsid w:val="003D77B4"/>
    <w:pPr>
      <w:spacing w:after="0" w:line="240" w:lineRule="auto"/>
      <w:ind w:left="1132" w:hanging="283"/>
    </w:pPr>
    <w:rPr>
      <w:rFonts w:ascii="Times New Roman" w:hAnsi="Times New Roman"/>
      <w:sz w:val="24"/>
      <w:szCs w:val="20"/>
    </w:rPr>
  </w:style>
  <w:style w:type="paragraph" w:styleId="a7">
    <w:name w:val="List"/>
    <w:basedOn w:val="a"/>
    <w:semiHidden/>
    <w:rsid w:val="003D77B4"/>
    <w:pPr>
      <w:spacing w:after="0" w:line="240" w:lineRule="auto"/>
      <w:ind w:left="283" w:hanging="283"/>
    </w:pPr>
    <w:rPr>
      <w:rFonts w:ascii="Times New Roman" w:hAnsi="Times New Roman"/>
      <w:sz w:val="24"/>
      <w:szCs w:val="20"/>
    </w:rPr>
  </w:style>
  <w:style w:type="paragraph" w:styleId="a8">
    <w:name w:val="Body Text First Indent"/>
    <w:basedOn w:val="a5"/>
    <w:link w:val="a9"/>
    <w:uiPriority w:val="99"/>
    <w:unhideWhenUsed/>
    <w:rsid w:val="003D77B4"/>
    <w:pPr>
      <w:ind w:firstLine="210"/>
    </w:pPr>
    <w:rPr>
      <w:szCs w:val="28"/>
    </w:rPr>
  </w:style>
  <w:style w:type="character" w:customStyle="1" w:styleId="a9">
    <w:name w:val="Красная строка Знак"/>
    <w:basedOn w:val="a6"/>
    <w:link w:val="a8"/>
    <w:uiPriority w:val="99"/>
    <w:rsid w:val="003D77B4"/>
    <w:rPr>
      <w:rFonts w:ascii="Times New Roman" w:eastAsia="Times New Roman" w:hAnsi="Times New Roman" w:cs="Times New Roman"/>
      <w:sz w:val="28"/>
      <w:szCs w:val="28"/>
      <w:lang w:val="x-none" w:eastAsia="x-none"/>
    </w:rPr>
  </w:style>
  <w:style w:type="paragraph" w:styleId="aa">
    <w:name w:val="Body Text Indent"/>
    <w:basedOn w:val="a"/>
    <w:link w:val="ab"/>
    <w:uiPriority w:val="99"/>
    <w:semiHidden/>
    <w:unhideWhenUsed/>
    <w:rsid w:val="003D77B4"/>
    <w:pPr>
      <w:spacing w:after="120"/>
      <w:ind w:left="283"/>
    </w:pPr>
  </w:style>
  <w:style w:type="character" w:customStyle="1" w:styleId="ab">
    <w:name w:val="Основной текст с отступом Знак"/>
    <w:basedOn w:val="a0"/>
    <w:link w:val="aa"/>
    <w:uiPriority w:val="99"/>
    <w:semiHidden/>
    <w:rsid w:val="003D77B4"/>
    <w:rPr>
      <w:rFonts w:ascii="Calibri" w:eastAsia="Times New Roman" w:hAnsi="Calibri" w:cs="Times New Roman"/>
      <w:lang w:eastAsia="ru-RU"/>
    </w:rPr>
  </w:style>
  <w:style w:type="paragraph" w:styleId="22">
    <w:name w:val="Body Text First Indent 2"/>
    <w:basedOn w:val="aa"/>
    <w:link w:val="23"/>
    <w:uiPriority w:val="99"/>
    <w:unhideWhenUsed/>
    <w:rsid w:val="003D77B4"/>
    <w:pPr>
      <w:spacing w:line="240" w:lineRule="auto"/>
      <w:ind w:firstLine="210"/>
    </w:pPr>
    <w:rPr>
      <w:rFonts w:ascii="Times New Roman" w:hAnsi="Times New Roman"/>
      <w:sz w:val="28"/>
      <w:szCs w:val="28"/>
      <w:lang w:val="x-none" w:eastAsia="x-none"/>
    </w:rPr>
  </w:style>
  <w:style w:type="character" w:customStyle="1" w:styleId="23">
    <w:name w:val="Красная строка 2 Знак"/>
    <w:basedOn w:val="ab"/>
    <w:link w:val="22"/>
    <w:uiPriority w:val="99"/>
    <w:rsid w:val="003D77B4"/>
    <w:rPr>
      <w:rFonts w:ascii="Times New Roman" w:eastAsia="Times New Roman" w:hAnsi="Times New Roman" w:cs="Times New Roman"/>
      <w:sz w:val="28"/>
      <w:szCs w:val="28"/>
      <w:lang w:val="x-none" w:eastAsia="x-none"/>
    </w:rPr>
  </w:style>
  <w:style w:type="character" w:customStyle="1" w:styleId="UnresolvedMention">
    <w:name w:val="Unresolved Mention"/>
    <w:basedOn w:val="a0"/>
    <w:uiPriority w:val="99"/>
    <w:semiHidden/>
    <w:unhideWhenUsed/>
    <w:rsid w:val="00B00A3A"/>
    <w:rPr>
      <w:color w:val="605E5C"/>
      <w:shd w:val="clear" w:color="auto" w:fill="E1DFDD"/>
    </w:rPr>
  </w:style>
  <w:style w:type="character" w:styleId="ac">
    <w:name w:val="FollowedHyperlink"/>
    <w:basedOn w:val="a0"/>
    <w:uiPriority w:val="99"/>
    <w:semiHidden/>
    <w:unhideWhenUsed/>
    <w:rsid w:val="00B00A3A"/>
    <w:rPr>
      <w:color w:val="954F72" w:themeColor="followedHyperlink"/>
      <w:u w:val="single"/>
    </w:rPr>
  </w:style>
  <w:style w:type="paragraph" w:styleId="ad">
    <w:name w:val="List Paragraph"/>
    <w:basedOn w:val="a"/>
    <w:uiPriority w:val="34"/>
    <w:qFormat/>
    <w:rsid w:val="00C014D4"/>
    <w:pPr>
      <w:ind w:left="720"/>
      <w:contextualSpacing/>
    </w:pPr>
  </w:style>
  <w:style w:type="paragraph" w:styleId="ae">
    <w:name w:val="Balloon Text"/>
    <w:basedOn w:val="a"/>
    <w:link w:val="af"/>
    <w:uiPriority w:val="99"/>
    <w:semiHidden/>
    <w:unhideWhenUsed/>
    <w:rsid w:val="0045013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5013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la@kuzdrav.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lan@kuzdrav.ru" TargetMode="External"/><Relationship Id="rId4" Type="http://schemas.microsoft.com/office/2007/relationships/stylesWithEffects" Target="stylesWithEffects.xml"/><Relationship Id="rId9" Type="http://schemas.openxmlformats.org/officeDocument/2006/relationships/hyperlink" Target="mailto:medstat@kuzdra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DADE1-C83B-4861-BCBB-B5FC3AC31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5</Pages>
  <Words>1824</Words>
  <Characters>10397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Шумакова Ольга Викторовна</dc:creator>
  <cp:keywords/>
  <dc:description/>
  <cp:lastModifiedBy>Головина Наталья Михайловна</cp:lastModifiedBy>
  <cp:revision>93</cp:revision>
  <cp:lastPrinted>2023-11-24T02:34:00Z</cp:lastPrinted>
  <dcterms:created xsi:type="dcterms:W3CDTF">2021-12-01T03:30:00Z</dcterms:created>
  <dcterms:modified xsi:type="dcterms:W3CDTF">2023-12-08T03:49:00Z</dcterms:modified>
</cp:coreProperties>
</file>